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0BF10" w14:textId="77777777" w:rsidR="00707A3B" w:rsidRPr="00B65181" w:rsidRDefault="00707A3B" w:rsidP="00FF2F68">
      <w:pPr>
        <w:jc w:val="center"/>
        <w:rPr>
          <w:b/>
          <w:sz w:val="22"/>
          <w:szCs w:val="22"/>
          <w:lang w:val="en-US"/>
        </w:rPr>
      </w:pPr>
    </w:p>
    <w:p w14:paraId="1ABE83EF" w14:textId="77777777" w:rsidR="00707A3B" w:rsidRPr="00B65181" w:rsidRDefault="00707A3B" w:rsidP="00FF2F68">
      <w:pPr>
        <w:jc w:val="center"/>
        <w:rPr>
          <w:b/>
          <w:sz w:val="22"/>
          <w:szCs w:val="22"/>
          <w:lang w:val="en-US"/>
        </w:rPr>
      </w:pPr>
    </w:p>
    <w:p w14:paraId="19D8275E" w14:textId="77777777" w:rsidR="002C5BFE" w:rsidRPr="00B65181" w:rsidRDefault="002C5BFE" w:rsidP="00FF2F68">
      <w:pPr>
        <w:jc w:val="center"/>
        <w:rPr>
          <w:b/>
          <w:sz w:val="22"/>
          <w:szCs w:val="22"/>
          <w:lang w:val="en-US"/>
        </w:rPr>
      </w:pPr>
      <w:r w:rsidRPr="00B65181">
        <w:rPr>
          <w:b/>
          <w:sz w:val="22"/>
          <w:szCs w:val="22"/>
          <w:lang w:val="en-US"/>
        </w:rPr>
        <w:t xml:space="preserve">BULETIN DE VOT PRIN CORESPONDENTA </w:t>
      </w:r>
    </w:p>
    <w:p w14:paraId="146AF5D3" w14:textId="77777777" w:rsidR="002C5BFE" w:rsidRPr="00B65181" w:rsidRDefault="002C5BFE" w:rsidP="00FF2F68">
      <w:pPr>
        <w:jc w:val="center"/>
        <w:rPr>
          <w:b/>
          <w:color w:val="000000"/>
          <w:sz w:val="22"/>
          <w:szCs w:val="22"/>
        </w:rPr>
      </w:pPr>
      <w:r w:rsidRPr="00B65181">
        <w:rPr>
          <w:b/>
          <w:sz w:val="22"/>
          <w:szCs w:val="22"/>
          <w:lang w:val="en-US"/>
        </w:rPr>
        <w:t xml:space="preserve">PENTRU </w:t>
      </w:r>
      <w:r w:rsidRPr="00B65181">
        <w:rPr>
          <w:b/>
          <w:color w:val="000000"/>
          <w:spacing w:val="-4"/>
          <w:sz w:val="22"/>
          <w:szCs w:val="22"/>
        </w:rPr>
        <w:t xml:space="preserve">ADUNAREA </w:t>
      </w:r>
      <w:r w:rsidRPr="00B65181">
        <w:rPr>
          <w:b/>
          <w:color w:val="000000"/>
          <w:sz w:val="22"/>
          <w:szCs w:val="22"/>
        </w:rPr>
        <w:t xml:space="preserve">GENERALA ORDINARA A ACTIONARILOR </w:t>
      </w:r>
    </w:p>
    <w:p w14:paraId="66656DBA" w14:textId="24D332D1" w:rsidR="002C5BFE" w:rsidRPr="00B65181" w:rsidRDefault="004B7C93" w:rsidP="00FF2F68">
      <w:pPr>
        <w:jc w:val="center"/>
        <w:rPr>
          <w:color w:val="000000"/>
          <w:spacing w:val="-3"/>
          <w:sz w:val="22"/>
          <w:szCs w:val="22"/>
        </w:rPr>
      </w:pPr>
      <w:r w:rsidRPr="00B65181">
        <w:rPr>
          <w:b/>
          <w:color w:val="000000"/>
          <w:sz w:val="22"/>
          <w:szCs w:val="22"/>
        </w:rPr>
        <w:t xml:space="preserve"> TURBOMECANICA</w:t>
      </w:r>
      <w:r w:rsidR="002C5BFE" w:rsidRPr="00B65181">
        <w:rPr>
          <w:b/>
          <w:color w:val="000000"/>
          <w:sz w:val="22"/>
          <w:szCs w:val="22"/>
        </w:rPr>
        <w:t xml:space="preserve"> SA DIN DATA </w:t>
      </w:r>
      <w:r w:rsidR="002C5BFE" w:rsidRPr="00B65181">
        <w:rPr>
          <w:b/>
          <w:color w:val="000000"/>
          <w:spacing w:val="-3"/>
          <w:sz w:val="22"/>
          <w:szCs w:val="22"/>
        </w:rPr>
        <w:t xml:space="preserve">DE </w:t>
      </w:r>
      <w:r w:rsidR="007B0120" w:rsidRPr="00B65181">
        <w:rPr>
          <w:b/>
          <w:color w:val="000000"/>
          <w:spacing w:val="-3"/>
          <w:sz w:val="22"/>
          <w:szCs w:val="22"/>
        </w:rPr>
        <w:t>2</w:t>
      </w:r>
      <w:r w:rsidR="00AD56A4">
        <w:rPr>
          <w:b/>
          <w:color w:val="000000"/>
          <w:spacing w:val="-3"/>
          <w:sz w:val="22"/>
          <w:szCs w:val="22"/>
        </w:rPr>
        <w:t>5</w:t>
      </w:r>
      <w:r w:rsidR="007B0120" w:rsidRPr="00B65181">
        <w:rPr>
          <w:b/>
          <w:color w:val="000000"/>
          <w:spacing w:val="-3"/>
          <w:sz w:val="22"/>
          <w:szCs w:val="22"/>
        </w:rPr>
        <w:t>.04.201</w:t>
      </w:r>
      <w:r w:rsidR="00AD56A4">
        <w:rPr>
          <w:b/>
          <w:color w:val="000000"/>
          <w:spacing w:val="-3"/>
          <w:sz w:val="22"/>
          <w:szCs w:val="22"/>
        </w:rPr>
        <w:t>9</w:t>
      </w:r>
    </w:p>
    <w:p w14:paraId="5C2F5CBF" w14:textId="77777777" w:rsidR="00842A09" w:rsidRPr="00B65181" w:rsidRDefault="00842A09" w:rsidP="00FF2F6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9"/>
        <w:gridCol w:w="1236"/>
        <w:gridCol w:w="1604"/>
        <w:gridCol w:w="1491"/>
      </w:tblGrid>
      <w:tr w:rsidR="00842A09" w:rsidRPr="00B65181" w14:paraId="292E6D4D" w14:textId="77777777" w:rsidTr="00842A09">
        <w:tc>
          <w:tcPr>
            <w:tcW w:w="4484" w:type="dxa"/>
          </w:tcPr>
          <w:p w14:paraId="200605F9" w14:textId="77777777" w:rsidR="00842A09" w:rsidRPr="00B65181" w:rsidRDefault="00842A09" w:rsidP="0035383C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65181">
              <w:rPr>
                <w:b/>
                <w:sz w:val="22"/>
                <w:szCs w:val="22"/>
                <w:lang w:val="en-US"/>
              </w:rPr>
              <w:t>HOTARAREA AG</w:t>
            </w:r>
            <w:r w:rsidR="00AA5367" w:rsidRPr="00B65181">
              <w:rPr>
                <w:b/>
                <w:sz w:val="22"/>
                <w:szCs w:val="22"/>
                <w:lang w:val="en-US"/>
              </w:rPr>
              <w:t>O</w:t>
            </w:r>
            <w:r w:rsidR="009153CE" w:rsidRPr="00B65181">
              <w:rPr>
                <w:b/>
                <w:sz w:val="22"/>
                <w:szCs w:val="22"/>
                <w:lang w:val="en-US"/>
              </w:rPr>
              <w:t>A</w:t>
            </w:r>
          </w:p>
        </w:tc>
        <w:tc>
          <w:tcPr>
            <w:tcW w:w="1251" w:type="dxa"/>
          </w:tcPr>
          <w:p w14:paraId="221FDB3B" w14:textId="77777777" w:rsidR="00842A09" w:rsidRPr="00B65181" w:rsidRDefault="00842A09" w:rsidP="00FF2F68">
            <w:pPr>
              <w:tabs>
                <w:tab w:val="left" w:pos="1455"/>
              </w:tabs>
              <w:rPr>
                <w:b/>
                <w:sz w:val="22"/>
                <w:szCs w:val="22"/>
                <w:lang w:val="en-US"/>
              </w:rPr>
            </w:pPr>
            <w:r w:rsidRPr="00B65181">
              <w:rPr>
                <w:b/>
                <w:sz w:val="22"/>
                <w:szCs w:val="22"/>
                <w:lang w:val="en-US"/>
              </w:rPr>
              <w:t xml:space="preserve">PENTRU </w:t>
            </w:r>
            <w:r w:rsidRPr="00B65181">
              <w:rPr>
                <w:b/>
                <w:sz w:val="22"/>
                <w:szCs w:val="22"/>
                <w:lang w:val="en-US"/>
              </w:rPr>
              <w:tab/>
            </w:r>
          </w:p>
        </w:tc>
        <w:tc>
          <w:tcPr>
            <w:tcW w:w="1614" w:type="dxa"/>
          </w:tcPr>
          <w:p w14:paraId="3B2A1BA2" w14:textId="77777777" w:rsidR="00842A09" w:rsidRPr="00B65181" w:rsidRDefault="00842A09" w:rsidP="00FF2F68">
            <w:pPr>
              <w:rPr>
                <w:b/>
                <w:sz w:val="22"/>
                <w:szCs w:val="22"/>
                <w:lang w:val="en-US"/>
              </w:rPr>
            </w:pPr>
            <w:r w:rsidRPr="00B65181">
              <w:rPr>
                <w:b/>
                <w:sz w:val="22"/>
                <w:szCs w:val="22"/>
                <w:lang w:val="en-US"/>
              </w:rPr>
              <w:t>IMPOTRIVA</w:t>
            </w:r>
          </w:p>
        </w:tc>
        <w:tc>
          <w:tcPr>
            <w:tcW w:w="1507" w:type="dxa"/>
          </w:tcPr>
          <w:p w14:paraId="5972EE57" w14:textId="77777777" w:rsidR="00842A09" w:rsidRPr="00B65181" w:rsidRDefault="00842A09" w:rsidP="00FF2F68">
            <w:pPr>
              <w:rPr>
                <w:b/>
                <w:sz w:val="22"/>
                <w:szCs w:val="22"/>
                <w:lang w:val="en-US"/>
              </w:rPr>
            </w:pPr>
            <w:r w:rsidRPr="00B65181">
              <w:rPr>
                <w:b/>
                <w:sz w:val="22"/>
                <w:szCs w:val="22"/>
                <w:lang w:val="en-US"/>
              </w:rPr>
              <w:t>ABTINERE</w:t>
            </w:r>
          </w:p>
        </w:tc>
      </w:tr>
      <w:tr w:rsidR="00842A09" w:rsidRPr="00B65181" w14:paraId="1B7BD4E3" w14:textId="77777777" w:rsidTr="00842A09">
        <w:trPr>
          <w:trHeight w:val="889"/>
        </w:trPr>
        <w:tc>
          <w:tcPr>
            <w:tcW w:w="4484" w:type="dxa"/>
          </w:tcPr>
          <w:p w14:paraId="7523F9D0" w14:textId="55FA1A92" w:rsidR="00531F0E" w:rsidRPr="00B65181" w:rsidRDefault="00531F0E" w:rsidP="00B65181">
            <w:pPr>
              <w:pStyle w:val="ListParagraph"/>
              <w:numPr>
                <w:ilvl w:val="0"/>
                <w:numId w:val="9"/>
              </w:numPr>
              <w:tabs>
                <w:tab w:val="num" w:pos="0"/>
              </w:tabs>
              <w:jc w:val="both"/>
              <w:rPr>
                <w:sz w:val="22"/>
                <w:szCs w:val="22"/>
                <w:lang w:val="it-IT"/>
              </w:rPr>
            </w:pPr>
            <w:bookmarkStart w:id="0" w:name="_Hlk508942070"/>
            <w:r w:rsidRPr="00B65181">
              <w:rPr>
                <w:sz w:val="22"/>
                <w:szCs w:val="22"/>
                <w:lang w:val="it-IT"/>
              </w:rPr>
              <w:t>Aprobarea Raportului de gestiune al Consiliului de administratie pentru exercitiul financiar al anului 201</w:t>
            </w:r>
            <w:r w:rsidR="00AD56A4">
              <w:rPr>
                <w:sz w:val="22"/>
                <w:szCs w:val="22"/>
                <w:lang w:val="it-IT"/>
              </w:rPr>
              <w:t>8</w:t>
            </w:r>
            <w:r w:rsidRPr="00B65181">
              <w:rPr>
                <w:sz w:val="22"/>
                <w:szCs w:val="22"/>
                <w:lang w:val="it-IT"/>
              </w:rPr>
              <w:t xml:space="preserve"> si descarcarea de gestiune a membrilor Consiliului de administratie pentru anul 201</w:t>
            </w:r>
            <w:r w:rsidR="00AD56A4">
              <w:rPr>
                <w:sz w:val="22"/>
                <w:szCs w:val="22"/>
                <w:lang w:val="it-IT"/>
              </w:rPr>
              <w:t>8</w:t>
            </w:r>
            <w:r w:rsidRPr="00B65181">
              <w:rPr>
                <w:sz w:val="22"/>
                <w:szCs w:val="22"/>
                <w:lang w:val="it-IT"/>
              </w:rPr>
              <w:t>;</w:t>
            </w:r>
          </w:p>
          <w:bookmarkEnd w:id="0"/>
          <w:p w14:paraId="00338E69" w14:textId="77777777" w:rsidR="00842A09" w:rsidRPr="00B65181" w:rsidRDefault="00842A09" w:rsidP="00BB6AE4">
            <w:pPr>
              <w:shd w:val="clear" w:color="auto" w:fill="FFFFFF"/>
              <w:tabs>
                <w:tab w:val="left" w:pos="360"/>
              </w:tabs>
              <w:jc w:val="both"/>
              <w:rPr>
                <w:sz w:val="22"/>
                <w:szCs w:val="22"/>
                <w:lang w:val="fr-FR"/>
              </w:rPr>
            </w:pPr>
          </w:p>
        </w:tc>
        <w:tc>
          <w:tcPr>
            <w:tcW w:w="1251" w:type="dxa"/>
          </w:tcPr>
          <w:p w14:paraId="54EB10B5" w14:textId="77777777" w:rsidR="00842A09" w:rsidRPr="00B65181" w:rsidRDefault="00842A09" w:rsidP="00FF2F6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1614" w:type="dxa"/>
          </w:tcPr>
          <w:p w14:paraId="58ECE34B" w14:textId="77777777" w:rsidR="00842A09" w:rsidRPr="00B65181" w:rsidRDefault="00842A09" w:rsidP="00FF2F6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1507" w:type="dxa"/>
          </w:tcPr>
          <w:p w14:paraId="12D89FEC" w14:textId="77777777" w:rsidR="00842A09" w:rsidRPr="00B65181" w:rsidRDefault="00842A09" w:rsidP="00FF2F68">
            <w:pPr>
              <w:rPr>
                <w:sz w:val="22"/>
                <w:szCs w:val="22"/>
                <w:lang w:val="fr-FR"/>
              </w:rPr>
            </w:pPr>
          </w:p>
        </w:tc>
      </w:tr>
      <w:tr w:rsidR="00842A09" w:rsidRPr="00B65181" w14:paraId="19B80351" w14:textId="77777777" w:rsidTr="00842A09">
        <w:trPr>
          <w:trHeight w:val="858"/>
        </w:trPr>
        <w:tc>
          <w:tcPr>
            <w:tcW w:w="4484" w:type="dxa"/>
          </w:tcPr>
          <w:p w14:paraId="78A2CC1F" w14:textId="2EE97805" w:rsidR="002045EE" w:rsidRPr="00E241EB" w:rsidRDefault="002045EE" w:rsidP="00E241EB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E241EB">
              <w:rPr>
                <w:sz w:val="22"/>
                <w:szCs w:val="22"/>
                <w:lang w:val="it-IT"/>
              </w:rPr>
              <w:t>Aprobarea Raportului Auditorului financiar asupra situatiilor financiare pe anul 201</w:t>
            </w:r>
            <w:r w:rsidR="00AD56A4">
              <w:rPr>
                <w:sz w:val="22"/>
                <w:szCs w:val="22"/>
                <w:lang w:val="it-IT"/>
              </w:rPr>
              <w:t>8</w:t>
            </w:r>
            <w:r w:rsidRPr="00E241EB">
              <w:rPr>
                <w:sz w:val="22"/>
                <w:szCs w:val="22"/>
                <w:lang w:val="it-IT"/>
              </w:rPr>
              <w:t>;</w:t>
            </w:r>
            <w:r w:rsidRPr="00E241EB">
              <w:rPr>
                <w:sz w:val="22"/>
                <w:szCs w:val="22"/>
                <w:lang w:val="it-IT"/>
              </w:rPr>
              <w:tab/>
            </w:r>
          </w:p>
          <w:p w14:paraId="187DC24A" w14:textId="77777777" w:rsidR="00842A09" w:rsidRPr="00B65181" w:rsidRDefault="00842A09" w:rsidP="002045EE">
            <w:pPr>
              <w:pStyle w:val="ListParagraph"/>
              <w:shd w:val="clear" w:color="auto" w:fill="FFFFFF"/>
              <w:tabs>
                <w:tab w:val="left" w:pos="360"/>
                <w:tab w:val="left" w:pos="864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251" w:type="dxa"/>
          </w:tcPr>
          <w:p w14:paraId="2B9362A2" w14:textId="77777777" w:rsidR="00842A09" w:rsidRPr="00B65181" w:rsidRDefault="00842A09" w:rsidP="00FF2F6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1614" w:type="dxa"/>
          </w:tcPr>
          <w:p w14:paraId="503B9AD8" w14:textId="77777777" w:rsidR="00842A09" w:rsidRPr="00B65181" w:rsidRDefault="00842A09" w:rsidP="00FF2F6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1507" w:type="dxa"/>
          </w:tcPr>
          <w:p w14:paraId="19B040F0" w14:textId="77777777" w:rsidR="00842A09" w:rsidRPr="00B65181" w:rsidRDefault="00842A09" w:rsidP="00FF2F68">
            <w:pPr>
              <w:rPr>
                <w:sz w:val="22"/>
                <w:szCs w:val="22"/>
                <w:lang w:val="fr-FR"/>
              </w:rPr>
            </w:pPr>
          </w:p>
        </w:tc>
      </w:tr>
      <w:tr w:rsidR="00531F0E" w:rsidRPr="00B65181" w14:paraId="1BB66F8F" w14:textId="77777777" w:rsidTr="00842A09">
        <w:trPr>
          <w:trHeight w:val="552"/>
        </w:trPr>
        <w:tc>
          <w:tcPr>
            <w:tcW w:w="4484" w:type="dxa"/>
          </w:tcPr>
          <w:p w14:paraId="436402E2" w14:textId="2A97BB0A" w:rsidR="002045EE" w:rsidRPr="00E241EB" w:rsidRDefault="002045EE" w:rsidP="00E241EB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E241EB">
              <w:rPr>
                <w:sz w:val="22"/>
                <w:szCs w:val="22"/>
                <w:lang w:val="it-IT"/>
              </w:rPr>
              <w:t>Aprobarea situatiilor financiare pe anul 201</w:t>
            </w:r>
            <w:r w:rsidR="00AD56A4">
              <w:rPr>
                <w:sz w:val="22"/>
                <w:szCs w:val="22"/>
                <w:lang w:val="it-IT"/>
              </w:rPr>
              <w:t>8</w:t>
            </w:r>
            <w:r w:rsidRPr="00E241EB">
              <w:rPr>
                <w:sz w:val="22"/>
                <w:szCs w:val="22"/>
                <w:lang w:val="it-IT"/>
              </w:rPr>
              <w:t>;</w:t>
            </w:r>
          </w:p>
          <w:p w14:paraId="6ECF6460" w14:textId="77777777" w:rsidR="00531F0E" w:rsidRPr="00B65181" w:rsidRDefault="00531F0E" w:rsidP="002045EE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51" w:type="dxa"/>
          </w:tcPr>
          <w:p w14:paraId="254AB3A2" w14:textId="77777777" w:rsidR="00531F0E" w:rsidRPr="00B65181" w:rsidRDefault="00531F0E" w:rsidP="00FF2F6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4" w:type="dxa"/>
          </w:tcPr>
          <w:p w14:paraId="3DDA11F6" w14:textId="77777777" w:rsidR="00531F0E" w:rsidRPr="00B65181" w:rsidRDefault="00531F0E" w:rsidP="00FF2F6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07" w:type="dxa"/>
          </w:tcPr>
          <w:p w14:paraId="71EFE879" w14:textId="77777777" w:rsidR="00531F0E" w:rsidRPr="00B65181" w:rsidRDefault="00531F0E" w:rsidP="00FF2F68">
            <w:pPr>
              <w:rPr>
                <w:sz w:val="22"/>
                <w:szCs w:val="22"/>
                <w:lang w:val="en-US"/>
              </w:rPr>
            </w:pPr>
          </w:p>
        </w:tc>
      </w:tr>
      <w:tr w:rsidR="00531F0E" w:rsidRPr="00B65181" w14:paraId="506E0447" w14:textId="77777777" w:rsidTr="00842A09">
        <w:trPr>
          <w:trHeight w:val="552"/>
        </w:trPr>
        <w:tc>
          <w:tcPr>
            <w:tcW w:w="4484" w:type="dxa"/>
          </w:tcPr>
          <w:p w14:paraId="40E26F55" w14:textId="6623DE54" w:rsidR="002045EE" w:rsidRPr="00E241EB" w:rsidRDefault="002045EE" w:rsidP="00E241EB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E241EB">
              <w:rPr>
                <w:sz w:val="22"/>
                <w:szCs w:val="22"/>
                <w:lang w:val="it-IT"/>
              </w:rPr>
              <w:t>Aprobarea bugetului de venituri si cheltuieli al societatii pentru anul 201</w:t>
            </w:r>
            <w:r w:rsidR="00AD56A4">
              <w:rPr>
                <w:sz w:val="22"/>
                <w:szCs w:val="22"/>
                <w:lang w:val="it-IT"/>
              </w:rPr>
              <w:t>9</w:t>
            </w:r>
            <w:r w:rsidRPr="00E241EB">
              <w:rPr>
                <w:sz w:val="22"/>
                <w:szCs w:val="22"/>
                <w:lang w:val="it-IT"/>
              </w:rPr>
              <w:t>;</w:t>
            </w:r>
          </w:p>
          <w:p w14:paraId="49D5D410" w14:textId="77777777" w:rsidR="00531F0E" w:rsidRPr="00B65181" w:rsidRDefault="00531F0E" w:rsidP="002045EE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51" w:type="dxa"/>
          </w:tcPr>
          <w:p w14:paraId="2B354EE4" w14:textId="77777777" w:rsidR="00531F0E" w:rsidRPr="00AD56A4" w:rsidRDefault="00531F0E" w:rsidP="00FF2F6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1614" w:type="dxa"/>
          </w:tcPr>
          <w:p w14:paraId="37205BF1" w14:textId="77777777" w:rsidR="00531F0E" w:rsidRPr="00AD56A4" w:rsidRDefault="00531F0E" w:rsidP="00FF2F6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1507" w:type="dxa"/>
          </w:tcPr>
          <w:p w14:paraId="6F740198" w14:textId="77777777" w:rsidR="00531F0E" w:rsidRPr="00AD56A4" w:rsidRDefault="00531F0E" w:rsidP="00FF2F68">
            <w:pPr>
              <w:rPr>
                <w:sz w:val="22"/>
                <w:szCs w:val="22"/>
                <w:lang w:val="fr-FR"/>
              </w:rPr>
            </w:pPr>
          </w:p>
        </w:tc>
      </w:tr>
      <w:tr w:rsidR="00531F0E" w:rsidRPr="00B65181" w14:paraId="4F4EDA58" w14:textId="77777777" w:rsidTr="00842A09">
        <w:trPr>
          <w:trHeight w:val="552"/>
        </w:trPr>
        <w:tc>
          <w:tcPr>
            <w:tcW w:w="4484" w:type="dxa"/>
          </w:tcPr>
          <w:p w14:paraId="27A6EC8A" w14:textId="0DA7BD74" w:rsidR="002045EE" w:rsidRPr="00E241EB" w:rsidRDefault="002045EE" w:rsidP="00E241EB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pt-BR"/>
              </w:rPr>
            </w:pPr>
            <w:r w:rsidRPr="00E241EB">
              <w:rPr>
                <w:sz w:val="22"/>
                <w:szCs w:val="22"/>
                <w:lang w:val="pt-BR"/>
              </w:rPr>
              <w:t>Aprobarea planului de investitii pentru anul 201</w:t>
            </w:r>
            <w:r w:rsidR="00AD56A4">
              <w:rPr>
                <w:sz w:val="22"/>
                <w:szCs w:val="22"/>
                <w:lang w:val="pt-BR"/>
              </w:rPr>
              <w:t>9</w:t>
            </w:r>
            <w:r w:rsidRPr="00E241EB">
              <w:rPr>
                <w:sz w:val="22"/>
                <w:szCs w:val="22"/>
                <w:lang w:val="pt-BR"/>
              </w:rPr>
              <w:t>;</w:t>
            </w:r>
          </w:p>
          <w:p w14:paraId="49CD2E51" w14:textId="77777777" w:rsidR="00531F0E" w:rsidRPr="00AD56A4" w:rsidRDefault="00531F0E" w:rsidP="002045EE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pt-BR"/>
              </w:rPr>
            </w:pPr>
          </w:p>
        </w:tc>
        <w:tc>
          <w:tcPr>
            <w:tcW w:w="1251" w:type="dxa"/>
          </w:tcPr>
          <w:p w14:paraId="5F76BE81" w14:textId="77777777" w:rsidR="00531F0E" w:rsidRPr="00AD56A4" w:rsidRDefault="00531F0E" w:rsidP="00FF2F6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1614" w:type="dxa"/>
          </w:tcPr>
          <w:p w14:paraId="697735F9" w14:textId="77777777" w:rsidR="00531F0E" w:rsidRPr="00AD56A4" w:rsidRDefault="00531F0E" w:rsidP="00FF2F6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1507" w:type="dxa"/>
          </w:tcPr>
          <w:p w14:paraId="1D5E8CDE" w14:textId="77777777" w:rsidR="00531F0E" w:rsidRPr="00AD56A4" w:rsidRDefault="00531F0E" w:rsidP="00FF2F68">
            <w:pPr>
              <w:rPr>
                <w:sz w:val="22"/>
                <w:szCs w:val="22"/>
                <w:lang w:val="fr-FR"/>
              </w:rPr>
            </w:pPr>
          </w:p>
        </w:tc>
      </w:tr>
      <w:tr w:rsidR="00531F0E" w:rsidRPr="00B65181" w14:paraId="01807616" w14:textId="77777777" w:rsidTr="00842A09">
        <w:trPr>
          <w:trHeight w:val="552"/>
        </w:trPr>
        <w:tc>
          <w:tcPr>
            <w:tcW w:w="4484" w:type="dxa"/>
          </w:tcPr>
          <w:p w14:paraId="1F1B3691" w14:textId="7CDFD6EA" w:rsidR="002045EE" w:rsidRPr="00E241EB" w:rsidRDefault="002045EE" w:rsidP="00E241EB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E241EB">
              <w:rPr>
                <w:sz w:val="22"/>
                <w:szCs w:val="22"/>
                <w:lang w:val="it-IT"/>
              </w:rPr>
              <w:t>Aprobarea propunerii consiliului de administratie de repartizare a profitului net al exercitiului financiar 201</w:t>
            </w:r>
            <w:r w:rsidR="00AD56A4">
              <w:rPr>
                <w:sz w:val="22"/>
                <w:szCs w:val="22"/>
                <w:lang w:val="it-IT"/>
              </w:rPr>
              <w:t>8</w:t>
            </w:r>
            <w:r w:rsidRPr="00E241EB">
              <w:rPr>
                <w:sz w:val="22"/>
                <w:szCs w:val="22"/>
                <w:lang w:val="it-IT"/>
              </w:rPr>
              <w:t xml:space="preserve">. </w:t>
            </w:r>
          </w:p>
          <w:p w14:paraId="72090EEC" w14:textId="77777777" w:rsidR="00531F0E" w:rsidRPr="00B65181" w:rsidRDefault="00531F0E" w:rsidP="002045EE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51" w:type="dxa"/>
          </w:tcPr>
          <w:p w14:paraId="608E610E" w14:textId="77777777" w:rsidR="00531F0E" w:rsidRPr="00AD56A4" w:rsidRDefault="00531F0E" w:rsidP="00FF2F6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1614" w:type="dxa"/>
          </w:tcPr>
          <w:p w14:paraId="512E3086" w14:textId="77777777" w:rsidR="00531F0E" w:rsidRPr="00AD56A4" w:rsidRDefault="00531F0E" w:rsidP="00FF2F6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1507" w:type="dxa"/>
          </w:tcPr>
          <w:p w14:paraId="740867BB" w14:textId="77777777" w:rsidR="00531F0E" w:rsidRPr="00AD56A4" w:rsidRDefault="00531F0E" w:rsidP="00FF2F68">
            <w:pPr>
              <w:rPr>
                <w:sz w:val="22"/>
                <w:szCs w:val="22"/>
                <w:lang w:val="fr-FR"/>
              </w:rPr>
            </w:pPr>
          </w:p>
        </w:tc>
      </w:tr>
      <w:tr w:rsidR="00531F0E" w:rsidRPr="00B65181" w14:paraId="54D540C9" w14:textId="77777777" w:rsidTr="00842A09">
        <w:trPr>
          <w:trHeight w:val="552"/>
        </w:trPr>
        <w:tc>
          <w:tcPr>
            <w:tcW w:w="4484" w:type="dxa"/>
          </w:tcPr>
          <w:p w14:paraId="383ED4ED" w14:textId="0F5382A8" w:rsidR="00B65181" w:rsidRPr="00E241EB" w:rsidRDefault="00B65181" w:rsidP="00E241EB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E241EB">
              <w:rPr>
                <w:sz w:val="22"/>
                <w:szCs w:val="22"/>
                <w:lang w:val="it-IT"/>
              </w:rPr>
              <w:t xml:space="preserve">Aprobarea datei de inregistrare care serveste la identificarea actionarilor asupra carora se rasfrang efectele hotararii adunarii generale ordinare a actionarilor, propunandu-se in acest sens data de </w:t>
            </w:r>
            <w:r w:rsidR="002370CF">
              <w:rPr>
                <w:sz w:val="22"/>
                <w:szCs w:val="22"/>
                <w:lang w:val="it-IT"/>
              </w:rPr>
              <w:t>0</w:t>
            </w:r>
            <w:r w:rsidR="00AD56A4">
              <w:rPr>
                <w:sz w:val="22"/>
                <w:szCs w:val="22"/>
                <w:lang w:val="it-IT"/>
              </w:rPr>
              <w:t>4</w:t>
            </w:r>
            <w:r w:rsidRPr="00E241EB">
              <w:rPr>
                <w:sz w:val="22"/>
                <w:szCs w:val="22"/>
                <w:lang w:val="it-IT"/>
              </w:rPr>
              <w:t>.</w:t>
            </w:r>
            <w:r w:rsidR="002370CF">
              <w:rPr>
                <w:sz w:val="22"/>
                <w:szCs w:val="22"/>
                <w:lang w:val="it-IT"/>
              </w:rPr>
              <w:t>0</w:t>
            </w:r>
            <w:r w:rsidR="00AD56A4">
              <w:rPr>
                <w:sz w:val="22"/>
                <w:szCs w:val="22"/>
                <w:lang w:val="it-IT"/>
              </w:rPr>
              <w:t>9</w:t>
            </w:r>
            <w:r w:rsidRPr="00E241EB">
              <w:rPr>
                <w:sz w:val="22"/>
                <w:szCs w:val="22"/>
                <w:lang w:val="it-IT"/>
              </w:rPr>
              <w:t>.201</w:t>
            </w:r>
            <w:r w:rsidR="00AD56A4">
              <w:rPr>
                <w:sz w:val="22"/>
                <w:szCs w:val="22"/>
                <w:lang w:val="it-IT"/>
              </w:rPr>
              <w:t>9</w:t>
            </w:r>
            <w:r w:rsidRPr="00E241EB">
              <w:rPr>
                <w:sz w:val="22"/>
                <w:szCs w:val="22"/>
                <w:lang w:val="it-IT"/>
              </w:rPr>
              <w:t xml:space="preserve">. </w:t>
            </w:r>
          </w:p>
          <w:p w14:paraId="5D7B6502" w14:textId="77777777" w:rsidR="00531F0E" w:rsidRPr="00B65181" w:rsidRDefault="00531F0E" w:rsidP="00B65181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51" w:type="dxa"/>
          </w:tcPr>
          <w:p w14:paraId="61DEEC05" w14:textId="77777777" w:rsidR="00531F0E" w:rsidRPr="00AD56A4" w:rsidRDefault="00531F0E" w:rsidP="00FF2F68">
            <w:pPr>
              <w:rPr>
                <w:sz w:val="22"/>
                <w:szCs w:val="22"/>
              </w:rPr>
            </w:pPr>
          </w:p>
        </w:tc>
        <w:tc>
          <w:tcPr>
            <w:tcW w:w="1614" w:type="dxa"/>
          </w:tcPr>
          <w:p w14:paraId="4011640B" w14:textId="77777777" w:rsidR="00531F0E" w:rsidRPr="00AD56A4" w:rsidRDefault="00531F0E" w:rsidP="00FF2F6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</w:tcPr>
          <w:p w14:paraId="7637C6DF" w14:textId="77777777" w:rsidR="00531F0E" w:rsidRPr="00AD56A4" w:rsidRDefault="00531F0E" w:rsidP="00FF2F68">
            <w:pPr>
              <w:rPr>
                <w:sz w:val="22"/>
                <w:szCs w:val="22"/>
              </w:rPr>
            </w:pPr>
          </w:p>
        </w:tc>
      </w:tr>
      <w:tr w:rsidR="00531F0E" w:rsidRPr="00B65181" w14:paraId="06B1FF2D" w14:textId="77777777" w:rsidTr="00842A09">
        <w:trPr>
          <w:trHeight w:val="552"/>
        </w:trPr>
        <w:tc>
          <w:tcPr>
            <w:tcW w:w="4484" w:type="dxa"/>
          </w:tcPr>
          <w:p w14:paraId="14234EE4" w14:textId="13CE1A68" w:rsidR="00B65181" w:rsidRPr="00E241EB" w:rsidRDefault="00B65181" w:rsidP="00E241EB">
            <w:pPr>
              <w:pStyle w:val="ListParagraph"/>
              <w:numPr>
                <w:ilvl w:val="0"/>
                <w:numId w:val="9"/>
              </w:numPr>
              <w:shd w:val="clear" w:color="auto" w:fill="FFFFFF"/>
              <w:tabs>
                <w:tab w:val="left" w:pos="360"/>
              </w:tabs>
              <w:spacing w:line="276" w:lineRule="auto"/>
              <w:jc w:val="both"/>
              <w:rPr>
                <w:spacing w:val="-12"/>
                <w:sz w:val="22"/>
                <w:szCs w:val="22"/>
              </w:rPr>
            </w:pPr>
            <w:r w:rsidRPr="00E241EB">
              <w:rPr>
                <w:spacing w:val="1"/>
                <w:sz w:val="22"/>
                <w:szCs w:val="22"/>
              </w:rPr>
              <w:lastRenderedPageBreak/>
              <w:t>Stabilirea datei de 0</w:t>
            </w:r>
            <w:r w:rsidR="002370CF">
              <w:rPr>
                <w:spacing w:val="1"/>
                <w:sz w:val="22"/>
                <w:szCs w:val="22"/>
              </w:rPr>
              <w:t>3</w:t>
            </w:r>
            <w:r w:rsidRPr="00E241EB">
              <w:rPr>
                <w:spacing w:val="1"/>
                <w:sz w:val="22"/>
                <w:szCs w:val="22"/>
              </w:rPr>
              <w:t>.0</w:t>
            </w:r>
            <w:r w:rsidR="00AD56A4">
              <w:rPr>
                <w:spacing w:val="1"/>
                <w:sz w:val="22"/>
                <w:szCs w:val="22"/>
              </w:rPr>
              <w:t>9</w:t>
            </w:r>
            <w:r w:rsidRPr="00E241EB">
              <w:rPr>
                <w:spacing w:val="1"/>
                <w:sz w:val="22"/>
                <w:szCs w:val="22"/>
              </w:rPr>
              <w:t>.201</w:t>
            </w:r>
            <w:r w:rsidR="00AD56A4">
              <w:rPr>
                <w:spacing w:val="1"/>
                <w:sz w:val="22"/>
                <w:szCs w:val="22"/>
              </w:rPr>
              <w:t>9</w:t>
            </w:r>
            <w:r w:rsidRPr="00E241EB">
              <w:rPr>
                <w:spacing w:val="1"/>
                <w:sz w:val="22"/>
                <w:szCs w:val="22"/>
              </w:rPr>
              <w:t xml:space="preserve"> ca data ,,ex date", data calendaristica de la care actiunile TURBOMECANICA S.A., obiect al Hotararii Adunarii Generale Ordinare a Actionarilor, se tranzactioneaza fara drepturile care deriva din respectiva hotarare;</w:t>
            </w:r>
          </w:p>
          <w:p w14:paraId="29963B93" w14:textId="77777777" w:rsidR="00531F0E" w:rsidRPr="00B65181" w:rsidRDefault="00531F0E" w:rsidP="00B65181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51" w:type="dxa"/>
          </w:tcPr>
          <w:p w14:paraId="03783978" w14:textId="77777777" w:rsidR="00531F0E" w:rsidRPr="00AD56A4" w:rsidRDefault="00531F0E" w:rsidP="00FF2F68">
            <w:pPr>
              <w:rPr>
                <w:sz w:val="22"/>
                <w:szCs w:val="22"/>
              </w:rPr>
            </w:pPr>
          </w:p>
        </w:tc>
        <w:tc>
          <w:tcPr>
            <w:tcW w:w="1614" w:type="dxa"/>
          </w:tcPr>
          <w:p w14:paraId="36415383" w14:textId="77777777" w:rsidR="00531F0E" w:rsidRPr="00AD56A4" w:rsidRDefault="00531F0E" w:rsidP="00FF2F6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</w:tcPr>
          <w:p w14:paraId="032D94CC" w14:textId="77777777" w:rsidR="00531F0E" w:rsidRPr="00AD56A4" w:rsidRDefault="00531F0E" w:rsidP="00FF2F68">
            <w:pPr>
              <w:rPr>
                <w:sz w:val="22"/>
                <w:szCs w:val="22"/>
              </w:rPr>
            </w:pPr>
          </w:p>
        </w:tc>
      </w:tr>
      <w:tr w:rsidR="00842A09" w:rsidRPr="00B65181" w14:paraId="4DC75FE9" w14:textId="77777777" w:rsidTr="00842A09">
        <w:trPr>
          <w:trHeight w:val="552"/>
        </w:trPr>
        <w:tc>
          <w:tcPr>
            <w:tcW w:w="4484" w:type="dxa"/>
          </w:tcPr>
          <w:p w14:paraId="75970324" w14:textId="5FA0A48D" w:rsidR="00B65181" w:rsidRPr="00E241EB" w:rsidRDefault="00B65181" w:rsidP="00E241EB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E241EB">
              <w:rPr>
                <w:spacing w:val="1"/>
                <w:sz w:val="22"/>
                <w:szCs w:val="22"/>
              </w:rPr>
              <w:t>Stabilirea datei de 25.0</w:t>
            </w:r>
            <w:r w:rsidR="00AD56A4">
              <w:rPr>
                <w:spacing w:val="1"/>
                <w:sz w:val="22"/>
                <w:szCs w:val="22"/>
              </w:rPr>
              <w:t>9</w:t>
            </w:r>
            <w:r w:rsidRPr="00E241EB">
              <w:rPr>
                <w:spacing w:val="1"/>
                <w:sz w:val="22"/>
                <w:szCs w:val="22"/>
              </w:rPr>
              <w:t>.201</w:t>
            </w:r>
            <w:r w:rsidR="00AD56A4">
              <w:rPr>
                <w:spacing w:val="1"/>
                <w:sz w:val="22"/>
                <w:szCs w:val="22"/>
              </w:rPr>
              <w:t>9</w:t>
            </w:r>
            <w:r w:rsidRPr="00E241EB">
              <w:rPr>
                <w:spacing w:val="1"/>
                <w:sz w:val="22"/>
                <w:szCs w:val="22"/>
              </w:rPr>
              <w:t xml:space="preserve"> ca ,,data platii", data calendaristica la care distribuirea dividendelor aferente actiunilor TURBOMECANICA S.A., asa cum au fost stabilite prin Hotararea Adunarii Generale Ordinare a Actionarilor, devine certa;</w:t>
            </w:r>
          </w:p>
          <w:p w14:paraId="3D6069D7" w14:textId="77777777" w:rsidR="00842A09" w:rsidRPr="00B65181" w:rsidRDefault="00842A09" w:rsidP="00B65181">
            <w:pPr>
              <w:shd w:val="clear" w:color="auto" w:fill="FFFFFF"/>
              <w:tabs>
                <w:tab w:val="left" w:pos="360"/>
              </w:tabs>
              <w:jc w:val="both"/>
              <w:rPr>
                <w:color w:val="000000"/>
                <w:spacing w:val="2"/>
                <w:sz w:val="22"/>
                <w:szCs w:val="22"/>
              </w:rPr>
            </w:pPr>
          </w:p>
        </w:tc>
        <w:tc>
          <w:tcPr>
            <w:tcW w:w="1251" w:type="dxa"/>
          </w:tcPr>
          <w:p w14:paraId="36C92BB5" w14:textId="77777777" w:rsidR="00842A09" w:rsidRPr="00AD56A4" w:rsidRDefault="00842A09" w:rsidP="00FF2F68">
            <w:pPr>
              <w:rPr>
                <w:sz w:val="22"/>
                <w:szCs w:val="22"/>
              </w:rPr>
            </w:pPr>
          </w:p>
        </w:tc>
        <w:tc>
          <w:tcPr>
            <w:tcW w:w="1614" w:type="dxa"/>
          </w:tcPr>
          <w:p w14:paraId="5E9E86FC" w14:textId="77777777" w:rsidR="00842A09" w:rsidRPr="00AD56A4" w:rsidRDefault="00842A09" w:rsidP="00FF2F6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</w:tcPr>
          <w:p w14:paraId="02AD4F49" w14:textId="77777777" w:rsidR="00842A09" w:rsidRPr="00AD56A4" w:rsidRDefault="00842A09" w:rsidP="00FF2F68">
            <w:pPr>
              <w:rPr>
                <w:sz w:val="22"/>
                <w:szCs w:val="22"/>
              </w:rPr>
            </w:pPr>
          </w:p>
        </w:tc>
      </w:tr>
      <w:tr w:rsidR="00531F0E" w:rsidRPr="00B65181" w14:paraId="4E48A016" w14:textId="77777777" w:rsidTr="00842A09">
        <w:trPr>
          <w:trHeight w:val="552"/>
        </w:trPr>
        <w:tc>
          <w:tcPr>
            <w:tcW w:w="4484" w:type="dxa"/>
          </w:tcPr>
          <w:p w14:paraId="74B756EB" w14:textId="77777777" w:rsidR="00B65181" w:rsidRPr="00E241EB" w:rsidRDefault="00B65181" w:rsidP="00E241EB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E241EB">
              <w:rPr>
                <w:sz w:val="22"/>
                <w:szCs w:val="22"/>
                <w:lang w:val="it-IT"/>
              </w:rPr>
              <w:t>Imputernicirea Presedintelui Consiliului de administratie sa semneze procesul-verbal si hotararea adunarii generale ordinare a actionarilor si a consilierului juridic al societatii de a indeplini formalitatile necesare inregistrarii acesteia la Oficiul Registrului Comertului si publicarii hotararii adunarii generale ordinare a actionarilor in Monitorul Oficial, Partea a IV-a.</w:t>
            </w:r>
            <w:r w:rsidRPr="00E241EB">
              <w:rPr>
                <w:sz w:val="22"/>
                <w:szCs w:val="22"/>
                <w:lang w:val="it-IT"/>
              </w:rPr>
              <w:tab/>
            </w:r>
          </w:p>
          <w:p w14:paraId="388E6E15" w14:textId="77777777" w:rsidR="00531F0E" w:rsidRPr="00B65181" w:rsidRDefault="00531F0E" w:rsidP="00B65181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51" w:type="dxa"/>
          </w:tcPr>
          <w:p w14:paraId="4B21E715" w14:textId="77777777" w:rsidR="00531F0E" w:rsidRPr="00AD56A4" w:rsidRDefault="00531F0E" w:rsidP="00FF2F68">
            <w:pPr>
              <w:rPr>
                <w:sz w:val="22"/>
                <w:szCs w:val="22"/>
              </w:rPr>
            </w:pPr>
          </w:p>
        </w:tc>
        <w:tc>
          <w:tcPr>
            <w:tcW w:w="1614" w:type="dxa"/>
          </w:tcPr>
          <w:p w14:paraId="6EAAE718" w14:textId="77777777" w:rsidR="00531F0E" w:rsidRPr="00AD56A4" w:rsidRDefault="00531F0E" w:rsidP="00FF2F6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</w:tcPr>
          <w:p w14:paraId="2D707516" w14:textId="77777777" w:rsidR="00531F0E" w:rsidRPr="00AD56A4" w:rsidRDefault="00531F0E" w:rsidP="00FF2F68">
            <w:pPr>
              <w:rPr>
                <w:sz w:val="22"/>
                <w:szCs w:val="22"/>
              </w:rPr>
            </w:pPr>
          </w:p>
        </w:tc>
      </w:tr>
    </w:tbl>
    <w:p w14:paraId="533256B0" w14:textId="77777777" w:rsidR="00842A09" w:rsidRPr="00AD56A4" w:rsidRDefault="00842A09" w:rsidP="00FF2F68">
      <w:pPr>
        <w:rPr>
          <w:sz w:val="22"/>
          <w:szCs w:val="22"/>
        </w:rPr>
      </w:pPr>
    </w:p>
    <w:p w14:paraId="4D3490F4" w14:textId="77777777" w:rsidR="002C5BFE" w:rsidRPr="00AD56A4" w:rsidRDefault="002C5BFE" w:rsidP="00FF2F68">
      <w:pPr>
        <w:rPr>
          <w:b/>
          <w:sz w:val="22"/>
          <w:szCs w:val="22"/>
        </w:rPr>
      </w:pPr>
    </w:p>
    <w:p w14:paraId="74A9B382" w14:textId="77777777" w:rsidR="002C5BFE" w:rsidRPr="00AD56A4" w:rsidRDefault="002C5BFE" w:rsidP="00FF2F68">
      <w:pPr>
        <w:rPr>
          <w:sz w:val="22"/>
          <w:szCs w:val="22"/>
        </w:rPr>
      </w:pPr>
    </w:p>
    <w:p w14:paraId="2D587E62" w14:textId="77777777" w:rsidR="002C5BFE" w:rsidRPr="00B65181" w:rsidRDefault="002C5BFE" w:rsidP="00FF2F68">
      <w:pPr>
        <w:rPr>
          <w:sz w:val="22"/>
          <w:szCs w:val="22"/>
        </w:rPr>
      </w:pPr>
      <w:bookmarkStart w:id="1" w:name="_GoBack"/>
      <w:bookmarkEnd w:id="1"/>
    </w:p>
    <w:sectPr w:rsidR="002C5BFE" w:rsidRPr="00B65181" w:rsidSect="00707A3B">
      <w:headerReference w:type="default" r:id="rId7"/>
      <w:footerReference w:type="even" r:id="rId8"/>
      <w:footerReference w:type="default" r:id="rId9"/>
      <w:pgSz w:w="12240" w:h="15840"/>
      <w:pgMar w:top="567" w:right="1800" w:bottom="1440" w:left="180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A362A" w14:textId="77777777" w:rsidR="00765163" w:rsidRDefault="00765163">
      <w:r>
        <w:separator/>
      </w:r>
    </w:p>
  </w:endnote>
  <w:endnote w:type="continuationSeparator" w:id="0">
    <w:p w14:paraId="2C425660" w14:textId="77777777" w:rsidR="00765163" w:rsidRDefault="00765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A8893F" w14:textId="77777777" w:rsidR="004D2242" w:rsidRDefault="004D2242" w:rsidP="007D1D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A62381" w14:textId="77777777" w:rsidR="004D2242" w:rsidRDefault="004D22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66B0C" w14:textId="77777777" w:rsidR="007B0120" w:rsidRPr="007B0120" w:rsidRDefault="007B0120" w:rsidP="007B0120">
    <w:pPr>
      <w:pStyle w:val="Footer"/>
      <w:rPr>
        <w:b/>
        <w:lang w:val="en-US"/>
      </w:rPr>
    </w:pPr>
    <w:r w:rsidRPr="007B0120">
      <w:rPr>
        <w:b/>
        <w:lang w:val="en-US"/>
      </w:rPr>
      <w:t>[</w:t>
    </w:r>
    <w:proofErr w:type="spellStart"/>
    <w:r w:rsidRPr="007B0120">
      <w:rPr>
        <w:b/>
        <w:i/>
        <w:lang w:val="en-US"/>
      </w:rPr>
      <w:t>numele</w:t>
    </w:r>
    <w:proofErr w:type="spellEnd"/>
    <w:r w:rsidRPr="007B0120">
      <w:rPr>
        <w:b/>
        <w:i/>
        <w:lang w:val="en-US"/>
      </w:rPr>
      <w:t xml:space="preserve"> in </w:t>
    </w:r>
    <w:proofErr w:type="spellStart"/>
    <w:r w:rsidRPr="007B0120">
      <w:rPr>
        <w:b/>
        <w:i/>
        <w:lang w:val="en-US"/>
      </w:rPr>
      <w:t>clar</w:t>
    </w:r>
    <w:proofErr w:type="spellEnd"/>
    <w:r w:rsidRPr="007B0120">
      <w:rPr>
        <w:b/>
        <w:i/>
        <w:lang w:val="en-US"/>
      </w:rPr>
      <w:t xml:space="preserve"> si </w:t>
    </w:r>
    <w:proofErr w:type="spellStart"/>
    <w:r w:rsidRPr="007B0120">
      <w:rPr>
        <w:b/>
        <w:i/>
        <w:lang w:val="en-US"/>
      </w:rPr>
      <w:t>semnatura</w:t>
    </w:r>
    <w:proofErr w:type="spellEnd"/>
    <w:r w:rsidRPr="007B0120">
      <w:rPr>
        <w:b/>
        <w:lang w:val="en-US"/>
      </w:rPr>
      <w:t>]</w:t>
    </w:r>
  </w:p>
  <w:p w14:paraId="00B58FC4" w14:textId="77777777" w:rsidR="007B0120" w:rsidRDefault="007B0120">
    <w:pPr>
      <w:pStyle w:val="Footer"/>
    </w:pPr>
  </w:p>
  <w:p w14:paraId="505914F7" w14:textId="77777777" w:rsidR="00FA2FD2" w:rsidRPr="00255873" w:rsidRDefault="00FA2FD2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8B1E9" w14:textId="77777777" w:rsidR="00765163" w:rsidRDefault="00765163">
      <w:r>
        <w:separator/>
      </w:r>
    </w:p>
  </w:footnote>
  <w:footnote w:type="continuationSeparator" w:id="0">
    <w:p w14:paraId="22B88675" w14:textId="77777777" w:rsidR="00765163" w:rsidRDefault="00765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675B6C" w14:textId="77777777" w:rsidR="00BB6AE4" w:rsidRDefault="00BB6AE4" w:rsidP="00BB6AE4">
    <w:pPr>
      <w:jc w:val="center"/>
      <w:rPr>
        <w:b/>
        <w:sz w:val="20"/>
        <w:lang w:val="it-IT"/>
      </w:rPr>
    </w:pPr>
  </w:p>
  <w:p w14:paraId="672AFA66" w14:textId="77777777" w:rsidR="009C004B" w:rsidRDefault="009C004B" w:rsidP="009C004B">
    <w:pPr>
      <w:jc w:val="center"/>
      <w:rPr>
        <w:b/>
        <w:sz w:val="20"/>
        <w:lang w:val="it-IT"/>
      </w:rPr>
    </w:pPr>
    <w:r>
      <w:rPr>
        <w:noProof/>
        <w:lang w:eastAsia="ro-RO"/>
      </w:rPr>
      <w:drawing>
        <wp:anchor distT="0" distB="0" distL="114300" distR="114300" simplePos="0" relativeHeight="251661312" behindDoc="0" locked="0" layoutInCell="1" allowOverlap="1" wp14:anchorId="6D4BFD93" wp14:editId="174BDC4D">
          <wp:simplePos x="0" y="0"/>
          <wp:positionH relativeFrom="column">
            <wp:posOffset>1575435</wp:posOffset>
          </wp:positionH>
          <wp:positionV relativeFrom="paragraph">
            <wp:posOffset>-197485</wp:posOffset>
          </wp:positionV>
          <wp:extent cx="2713355" cy="1207135"/>
          <wp:effectExtent l="0" t="0" r="0" b="0"/>
          <wp:wrapNone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3355" cy="1207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D515C9" w14:textId="77777777" w:rsidR="009C004B" w:rsidRDefault="009C004B" w:rsidP="009C004B">
    <w:pPr>
      <w:jc w:val="center"/>
      <w:rPr>
        <w:b/>
        <w:sz w:val="20"/>
        <w:lang w:val="it-IT"/>
      </w:rPr>
    </w:pPr>
  </w:p>
  <w:p w14:paraId="67B1AE16" w14:textId="77777777" w:rsidR="009C004B" w:rsidRDefault="009C004B" w:rsidP="009C004B">
    <w:pPr>
      <w:jc w:val="center"/>
      <w:rPr>
        <w:b/>
        <w:sz w:val="20"/>
        <w:lang w:val="it-IT"/>
      </w:rPr>
    </w:pPr>
  </w:p>
  <w:p w14:paraId="26707BC1" w14:textId="77777777" w:rsidR="009C004B" w:rsidRDefault="009C004B" w:rsidP="009C004B">
    <w:pPr>
      <w:jc w:val="center"/>
      <w:rPr>
        <w:b/>
        <w:sz w:val="20"/>
        <w:lang w:val="it-IT"/>
      </w:rPr>
    </w:pPr>
  </w:p>
  <w:p w14:paraId="444854F5" w14:textId="77777777" w:rsidR="009C004B" w:rsidRDefault="009C004B" w:rsidP="009C004B">
    <w:pPr>
      <w:jc w:val="center"/>
      <w:rPr>
        <w:b/>
        <w:sz w:val="20"/>
        <w:lang w:val="it-IT"/>
      </w:rPr>
    </w:pPr>
  </w:p>
  <w:p w14:paraId="25F01D89" w14:textId="77777777" w:rsidR="009C004B" w:rsidRDefault="009C004B" w:rsidP="009C004B">
    <w:pPr>
      <w:jc w:val="center"/>
      <w:rPr>
        <w:b/>
        <w:sz w:val="20"/>
        <w:lang w:val="it-IT"/>
      </w:rPr>
    </w:pPr>
  </w:p>
  <w:p w14:paraId="07A9E524" w14:textId="77777777" w:rsidR="009C004B" w:rsidRDefault="009C004B" w:rsidP="009C004B">
    <w:pPr>
      <w:jc w:val="center"/>
      <w:rPr>
        <w:b/>
        <w:sz w:val="20"/>
        <w:lang w:val="it-IT"/>
      </w:rPr>
    </w:pPr>
  </w:p>
  <w:p w14:paraId="1BC85DC9" w14:textId="77777777" w:rsidR="009C004B" w:rsidRDefault="009C004B" w:rsidP="009C004B">
    <w:pPr>
      <w:jc w:val="center"/>
      <w:rPr>
        <w:b/>
        <w:sz w:val="20"/>
        <w:lang w:val="it-IT"/>
      </w:rPr>
    </w:pPr>
    <w:r>
      <w:rPr>
        <w:b/>
        <w:noProof/>
        <w:sz w:val="20"/>
        <w:lang w:eastAsia="ro-R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44F3F07" wp14:editId="7F31CD33">
              <wp:simplePos x="0" y="0"/>
              <wp:positionH relativeFrom="column">
                <wp:posOffset>802005</wp:posOffset>
              </wp:positionH>
              <wp:positionV relativeFrom="paragraph">
                <wp:posOffset>20624</wp:posOffset>
              </wp:positionV>
              <wp:extent cx="4219575" cy="1129030"/>
              <wp:effectExtent l="0" t="0" r="9525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9575" cy="1129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7794B9" w14:textId="77777777" w:rsidR="009C004B" w:rsidRPr="001870CD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en-US"/>
                            </w:rPr>
                          </w:pPr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Bd. Iuliu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>Maniu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 Nr. 244 Sector 6 Cod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>Poştal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 061126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>Bucureşti</w:t>
                          </w:r>
                          <w:proofErr w:type="spellEnd"/>
                          <w:r w:rsidRPr="001870CD">
                            <w:rPr>
                              <w:b/>
                              <w:sz w:val="20"/>
                              <w:lang w:val="en-US"/>
                            </w:rPr>
                            <w:t xml:space="preserve"> – Romania</w:t>
                          </w:r>
                        </w:p>
                        <w:p w14:paraId="4D91776A" w14:textId="77777777" w:rsidR="009C004B" w:rsidRPr="00910DD1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910DD1">
                            <w:rPr>
                              <w:b/>
                              <w:sz w:val="20"/>
                              <w:lang w:val="it-IT"/>
                            </w:rPr>
                            <w:t xml:space="preserve">Tel.: (+4) 021 434 32 06; </w:t>
                          </w:r>
                          <w:r>
                            <w:rPr>
                              <w:b/>
                              <w:sz w:val="20"/>
                              <w:lang w:val="it-IT"/>
                            </w:rPr>
                            <w:t xml:space="preserve"> </w:t>
                          </w:r>
                          <w:r w:rsidRPr="00910DD1">
                            <w:rPr>
                              <w:b/>
                              <w:sz w:val="20"/>
                              <w:lang w:val="it-IT"/>
                            </w:rPr>
                            <w:t>(+4) 021 434 07 41</w:t>
                          </w:r>
                          <w:r>
                            <w:rPr>
                              <w:b/>
                              <w:sz w:val="20"/>
                              <w:lang w:val="it-IT"/>
                            </w:rPr>
                            <w:t xml:space="preserve">  </w:t>
                          </w:r>
                          <w:r w:rsidRPr="00910DD1">
                            <w:rPr>
                              <w:b/>
                              <w:sz w:val="20"/>
                              <w:lang w:val="it-IT"/>
                            </w:rPr>
                            <w:t>Fax: (+4) 021 434 07 94</w:t>
                          </w:r>
                        </w:p>
                        <w:p w14:paraId="609F013C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color w:val="0000FF"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color w:val="0000FF"/>
                              <w:sz w:val="20"/>
                              <w:lang w:val="it-IT"/>
                            </w:rPr>
                            <w:t>Identificator Unic la Nivel European (EUID): ROONRC.J40/533/1991</w:t>
                          </w:r>
                        </w:p>
                        <w:p w14:paraId="4EFF51EF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Cod Registrul Comerţului J40/533/1991</w:t>
                          </w:r>
                        </w:p>
                        <w:p w14:paraId="33F71052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Cod Fiscal RO3156315    Cod Unic de Înregistrare 3156315</w:t>
                          </w:r>
                        </w:p>
                        <w:p w14:paraId="2839F31B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Capital Social subscris integral vărsat 36.944.247,50 RON</w:t>
                          </w:r>
                        </w:p>
                        <w:p w14:paraId="52301A11" w14:textId="77777777" w:rsidR="009C004B" w:rsidRDefault="00765163" w:rsidP="009C004B">
                          <w:pPr>
                            <w:jc w:val="center"/>
                          </w:pPr>
                          <w:hyperlink r:id="rId2" w:history="1">
                            <w:r w:rsidR="009C004B" w:rsidRPr="00AD56A4">
                              <w:rPr>
                                <w:rStyle w:val="Hyperlink"/>
                                <w:b/>
                                <w:sz w:val="20"/>
                                <w:lang w:val="fr-FR"/>
                              </w:rPr>
                              <w:t>www.turbomecanica.ro</w:t>
                            </w:r>
                          </w:hyperlink>
                          <w:r w:rsidR="009C004B" w:rsidRPr="00AD56A4">
                            <w:rPr>
                              <w:b/>
                              <w:sz w:val="20"/>
                              <w:lang w:val="fr-FR"/>
                            </w:rPr>
                            <w:t xml:space="preserve">; e-mail: </w:t>
                          </w:r>
                          <w:hyperlink r:id="rId3" w:history="1">
                            <w:r w:rsidR="009C004B" w:rsidRPr="00AD56A4">
                              <w:rPr>
                                <w:rStyle w:val="Hyperlink"/>
                                <w:b/>
                                <w:sz w:val="20"/>
                                <w:lang w:val="fr-FR"/>
                              </w:rPr>
                              <w:t>office@turbomecanica.ro</w:t>
                            </w:r>
                          </w:hyperlink>
                        </w:p>
                        <w:p w14:paraId="1A64CE0D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4F3F0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63.15pt;margin-top:1.6pt;width:332.25pt;height:8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" stroked="f">
              <v:textbox>
                <w:txbxContent>
                  <w:p w14:paraId="737794B9" w14:textId="77777777" w:rsidR="009C004B" w:rsidRPr="001870CD" w:rsidRDefault="009C004B" w:rsidP="009C004B">
                    <w:pPr>
                      <w:jc w:val="center"/>
                      <w:rPr>
                        <w:b/>
                        <w:sz w:val="20"/>
                        <w:lang w:val="en-US"/>
                      </w:rPr>
                    </w:pPr>
                    <w:r>
                      <w:rPr>
                        <w:b/>
                        <w:sz w:val="20"/>
                        <w:lang w:val="en-US"/>
                      </w:rPr>
                      <w:t xml:space="preserve">Bd. Iuliu </w:t>
                    </w:r>
                    <w:proofErr w:type="spellStart"/>
                    <w:r>
                      <w:rPr>
                        <w:b/>
                        <w:sz w:val="20"/>
                        <w:lang w:val="en-US"/>
                      </w:rPr>
                      <w:t>Maniu</w:t>
                    </w:r>
                    <w:proofErr w:type="spellEnd"/>
                    <w:r>
                      <w:rPr>
                        <w:b/>
                        <w:sz w:val="20"/>
                        <w:lang w:val="en-US"/>
                      </w:rPr>
                      <w:t xml:space="preserve"> Nr. 244 Sector 6 Cod </w:t>
                    </w:r>
                    <w:proofErr w:type="spellStart"/>
                    <w:r>
                      <w:rPr>
                        <w:b/>
                        <w:sz w:val="20"/>
                        <w:lang w:val="en-US"/>
                      </w:rPr>
                      <w:t>Poştal</w:t>
                    </w:r>
                    <w:proofErr w:type="spellEnd"/>
                    <w:r>
                      <w:rPr>
                        <w:b/>
                        <w:sz w:val="20"/>
                        <w:lang w:val="en-US"/>
                      </w:rPr>
                      <w:t xml:space="preserve"> 061126 </w:t>
                    </w:r>
                    <w:proofErr w:type="spellStart"/>
                    <w:r>
                      <w:rPr>
                        <w:b/>
                        <w:sz w:val="20"/>
                        <w:lang w:val="en-US"/>
                      </w:rPr>
                      <w:t>Bucureşti</w:t>
                    </w:r>
                    <w:proofErr w:type="spellEnd"/>
                    <w:r w:rsidRPr="001870CD">
                      <w:rPr>
                        <w:b/>
                        <w:sz w:val="20"/>
                        <w:lang w:val="en-US"/>
                      </w:rPr>
                      <w:t xml:space="preserve"> – Romania</w:t>
                    </w:r>
                  </w:p>
                  <w:p w14:paraId="4D91776A" w14:textId="77777777" w:rsidR="009C004B" w:rsidRPr="00910DD1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910DD1">
                      <w:rPr>
                        <w:b/>
                        <w:sz w:val="20"/>
                        <w:lang w:val="it-IT"/>
                      </w:rPr>
                      <w:t xml:space="preserve">Tel.: (+4) 021 434 32 06; </w:t>
                    </w:r>
                    <w:r>
                      <w:rPr>
                        <w:b/>
                        <w:sz w:val="20"/>
                        <w:lang w:val="it-IT"/>
                      </w:rPr>
                      <w:t xml:space="preserve"> </w:t>
                    </w:r>
                    <w:r w:rsidRPr="00910DD1">
                      <w:rPr>
                        <w:b/>
                        <w:sz w:val="20"/>
                        <w:lang w:val="it-IT"/>
                      </w:rPr>
                      <w:t>(+4) 021 434 07 41</w:t>
                    </w:r>
                    <w:r>
                      <w:rPr>
                        <w:b/>
                        <w:sz w:val="20"/>
                        <w:lang w:val="it-IT"/>
                      </w:rPr>
                      <w:t xml:space="preserve">  </w:t>
                    </w:r>
                    <w:r w:rsidRPr="00910DD1">
                      <w:rPr>
                        <w:b/>
                        <w:sz w:val="20"/>
                        <w:lang w:val="it-IT"/>
                      </w:rPr>
                      <w:t>Fax: (+4) 021 434 07 94</w:t>
                    </w:r>
                  </w:p>
                  <w:p w14:paraId="609F013C" w14:textId="77777777" w:rsidR="009C004B" w:rsidRPr="00AD56A4" w:rsidRDefault="009C004B" w:rsidP="009C004B">
                    <w:pPr>
                      <w:jc w:val="center"/>
                      <w:rPr>
                        <w:b/>
                        <w:color w:val="0000FF"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color w:val="0000FF"/>
                        <w:sz w:val="20"/>
                        <w:lang w:val="it-IT"/>
                      </w:rPr>
                      <w:t>Identificator Unic la Nivel European (EUID): ROONRC.J40/533/1991</w:t>
                    </w:r>
                  </w:p>
                  <w:p w14:paraId="4EFF51EF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Cod Registrul Comerţului J40/533/1991</w:t>
                    </w:r>
                  </w:p>
                  <w:p w14:paraId="33F71052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Cod Fiscal RO3156315    Cod Unic de Înregistrare 3156315</w:t>
                    </w:r>
                  </w:p>
                  <w:p w14:paraId="2839F31B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Capital Social subscris integral vărsat 36.944.247,50 RON</w:t>
                    </w:r>
                  </w:p>
                  <w:p w14:paraId="52301A11" w14:textId="77777777" w:rsidR="009C004B" w:rsidRDefault="00765163" w:rsidP="009C004B">
                    <w:pPr>
                      <w:jc w:val="center"/>
                    </w:pPr>
                    <w:hyperlink r:id="rId4" w:history="1">
                      <w:r w:rsidR="009C004B" w:rsidRPr="00AD56A4">
                        <w:rPr>
                          <w:rStyle w:val="Hyperlink"/>
                          <w:b/>
                          <w:sz w:val="20"/>
                          <w:lang w:val="fr-FR"/>
                        </w:rPr>
                        <w:t>www.turbomecanica.ro</w:t>
                      </w:r>
                    </w:hyperlink>
                    <w:r w:rsidR="009C004B" w:rsidRPr="00AD56A4">
                      <w:rPr>
                        <w:b/>
                        <w:sz w:val="20"/>
                        <w:lang w:val="fr-FR"/>
                      </w:rPr>
                      <w:t xml:space="preserve">; e-mail: </w:t>
                    </w:r>
                    <w:hyperlink r:id="rId5" w:history="1">
                      <w:r w:rsidR="009C004B" w:rsidRPr="00AD56A4">
                        <w:rPr>
                          <w:rStyle w:val="Hyperlink"/>
                          <w:b/>
                          <w:sz w:val="20"/>
                          <w:lang w:val="fr-FR"/>
                        </w:rPr>
                        <w:t>office@turbomecanica.ro</w:t>
                      </w:r>
                    </w:hyperlink>
                  </w:p>
                  <w:p w14:paraId="1A64CE0D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fr-FR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0C2BB56" w14:textId="77777777" w:rsidR="009C004B" w:rsidRDefault="009C004B" w:rsidP="009C004B">
    <w:pPr>
      <w:jc w:val="center"/>
      <w:rPr>
        <w:b/>
        <w:sz w:val="20"/>
        <w:lang w:val="it-IT"/>
      </w:rPr>
    </w:pPr>
  </w:p>
  <w:p w14:paraId="7999D1D8" w14:textId="77777777" w:rsidR="009C004B" w:rsidRDefault="009C004B" w:rsidP="009C004B">
    <w:pPr>
      <w:jc w:val="center"/>
      <w:rPr>
        <w:b/>
        <w:sz w:val="20"/>
        <w:lang w:val="it-IT"/>
      </w:rPr>
    </w:pPr>
  </w:p>
  <w:p w14:paraId="1D143233" w14:textId="77777777" w:rsidR="009C004B" w:rsidRDefault="009C004B" w:rsidP="009C004B">
    <w:pPr>
      <w:jc w:val="center"/>
      <w:rPr>
        <w:b/>
        <w:sz w:val="20"/>
        <w:lang w:val="it-IT"/>
      </w:rPr>
    </w:pPr>
  </w:p>
  <w:p w14:paraId="2AD68334" w14:textId="77777777" w:rsidR="009C004B" w:rsidRDefault="009C004B" w:rsidP="009C004B">
    <w:pPr>
      <w:jc w:val="center"/>
      <w:rPr>
        <w:b/>
        <w:sz w:val="20"/>
        <w:lang w:val="it-IT"/>
      </w:rPr>
    </w:pPr>
  </w:p>
  <w:p w14:paraId="02742FF8" w14:textId="77777777" w:rsidR="009C004B" w:rsidRDefault="009C004B" w:rsidP="009C004B">
    <w:pPr>
      <w:jc w:val="center"/>
      <w:rPr>
        <w:b/>
        <w:sz w:val="20"/>
        <w:lang w:val="it-IT"/>
      </w:rPr>
    </w:pPr>
  </w:p>
  <w:p w14:paraId="3E60FAE9" w14:textId="77777777" w:rsidR="009C004B" w:rsidRDefault="009C004B" w:rsidP="009C004B">
    <w:pPr>
      <w:jc w:val="center"/>
      <w:rPr>
        <w:b/>
        <w:sz w:val="20"/>
        <w:lang w:val="it-IT"/>
      </w:rPr>
    </w:pPr>
  </w:p>
  <w:p w14:paraId="298690DE" w14:textId="77777777" w:rsidR="009C004B" w:rsidRDefault="009C004B" w:rsidP="009C004B">
    <w:pPr>
      <w:jc w:val="center"/>
      <w:rPr>
        <w:b/>
        <w:sz w:val="20"/>
        <w:lang w:val="it-IT"/>
      </w:rPr>
    </w:pPr>
  </w:p>
  <w:p w14:paraId="2A70656C" w14:textId="77777777" w:rsidR="009C004B" w:rsidRPr="001249DC" w:rsidRDefault="009C004B" w:rsidP="009C004B">
    <w:pPr>
      <w:jc w:val="center"/>
      <w:rPr>
        <w:b/>
        <w:sz w:val="20"/>
        <w:lang w:val="it-IT"/>
      </w:rPr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49A1FAE" wp14:editId="17BE1D52">
              <wp:simplePos x="0" y="0"/>
              <wp:positionH relativeFrom="column">
                <wp:posOffset>-17145</wp:posOffset>
              </wp:positionH>
              <wp:positionV relativeFrom="paragraph">
                <wp:posOffset>-3811</wp:posOffset>
              </wp:positionV>
              <wp:extent cx="5994400" cy="0"/>
              <wp:effectExtent l="0" t="0" r="0" b="0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9440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326A73" id="Line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35pt,-.3pt" to="470.6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iiJ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" strokeweight="1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51313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abstractNum w:abstractNumId="1" w15:restartNumberingAfterBreak="0">
    <w:nsid w:val="1B20579C"/>
    <w:multiLevelType w:val="hybridMultilevel"/>
    <w:tmpl w:val="25F22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26C7D"/>
    <w:multiLevelType w:val="hybridMultilevel"/>
    <w:tmpl w:val="70EEB550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" w15:restartNumberingAfterBreak="0">
    <w:nsid w:val="25B43655"/>
    <w:multiLevelType w:val="hybridMultilevel"/>
    <w:tmpl w:val="B4DE617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286598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abstractNum w:abstractNumId="5" w15:restartNumberingAfterBreak="0">
    <w:nsid w:val="5F866ED6"/>
    <w:multiLevelType w:val="hybridMultilevel"/>
    <w:tmpl w:val="DFDC7430"/>
    <w:lvl w:ilvl="0" w:tplc="4C62DD3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FE2C2B"/>
    <w:multiLevelType w:val="hybridMultilevel"/>
    <w:tmpl w:val="5CCC666A"/>
    <w:lvl w:ilvl="0" w:tplc="CFDA8A6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A3281"/>
    <w:multiLevelType w:val="hybridMultilevel"/>
    <w:tmpl w:val="16365E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3878C1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5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BFE"/>
    <w:rsid w:val="000055EE"/>
    <w:rsid w:val="00031F10"/>
    <w:rsid w:val="00047EA3"/>
    <w:rsid w:val="00092668"/>
    <w:rsid w:val="000A478B"/>
    <w:rsid w:val="001247A9"/>
    <w:rsid w:val="00185094"/>
    <w:rsid w:val="001B3312"/>
    <w:rsid w:val="001B6E0F"/>
    <w:rsid w:val="002045EE"/>
    <w:rsid w:val="002370CF"/>
    <w:rsid w:val="002565DE"/>
    <w:rsid w:val="0026476E"/>
    <w:rsid w:val="002A118D"/>
    <w:rsid w:val="002C5BFE"/>
    <w:rsid w:val="0035383C"/>
    <w:rsid w:val="003733B0"/>
    <w:rsid w:val="003B00CA"/>
    <w:rsid w:val="003C6BC0"/>
    <w:rsid w:val="003E54F8"/>
    <w:rsid w:val="00402EF3"/>
    <w:rsid w:val="004B7C93"/>
    <w:rsid w:val="004D2242"/>
    <w:rsid w:val="004D5162"/>
    <w:rsid w:val="00531F0E"/>
    <w:rsid w:val="00536675"/>
    <w:rsid w:val="00575B4C"/>
    <w:rsid w:val="005943FC"/>
    <w:rsid w:val="006B2713"/>
    <w:rsid w:val="006C470A"/>
    <w:rsid w:val="006C59B9"/>
    <w:rsid w:val="00707A3B"/>
    <w:rsid w:val="00713A49"/>
    <w:rsid w:val="007545C3"/>
    <w:rsid w:val="00765163"/>
    <w:rsid w:val="00785ACD"/>
    <w:rsid w:val="007B0120"/>
    <w:rsid w:val="007D1DF8"/>
    <w:rsid w:val="00824FC0"/>
    <w:rsid w:val="00842A09"/>
    <w:rsid w:val="009153CE"/>
    <w:rsid w:val="00945782"/>
    <w:rsid w:val="0098494F"/>
    <w:rsid w:val="009A0516"/>
    <w:rsid w:val="009C004B"/>
    <w:rsid w:val="00AA5367"/>
    <w:rsid w:val="00AD56A4"/>
    <w:rsid w:val="00B65181"/>
    <w:rsid w:val="00B763EC"/>
    <w:rsid w:val="00B8275C"/>
    <w:rsid w:val="00BB6AE4"/>
    <w:rsid w:val="00BF4D77"/>
    <w:rsid w:val="00C326AB"/>
    <w:rsid w:val="00C64FCA"/>
    <w:rsid w:val="00CA2CAD"/>
    <w:rsid w:val="00D26D17"/>
    <w:rsid w:val="00D7365C"/>
    <w:rsid w:val="00DF19CF"/>
    <w:rsid w:val="00E241EB"/>
    <w:rsid w:val="00E74EFB"/>
    <w:rsid w:val="00EA6A0F"/>
    <w:rsid w:val="00F17467"/>
    <w:rsid w:val="00F5769C"/>
    <w:rsid w:val="00F971B1"/>
    <w:rsid w:val="00FA2FD2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8261F7"/>
  <w15:docId w15:val="{174C43E3-0B17-4CF2-BB19-6E5F2A8C3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C5BFE"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C5B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2C5BF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D2242"/>
  </w:style>
  <w:style w:type="paragraph" w:styleId="Subtitle">
    <w:name w:val="Subtitle"/>
    <w:basedOn w:val="Normal"/>
    <w:link w:val="SubtitleChar"/>
    <w:qFormat/>
    <w:rsid w:val="00842A09"/>
    <w:pPr>
      <w:shd w:val="clear" w:color="auto" w:fill="FFFFFF"/>
      <w:spacing w:before="19"/>
      <w:ind w:left="86"/>
      <w:jc w:val="center"/>
    </w:pPr>
    <w:rPr>
      <w:b/>
      <w:color w:val="000000"/>
      <w:sz w:val="18"/>
      <w:szCs w:val="20"/>
      <w:lang w:val="en-US"/>
    </w:rPr>
  </w:style>
  <w:style w:type="character" w:customStyle="1" w:styleId="SubtitleChar">
    <w:name w:val="Subtitle Char"/>
    <w:link w:val="Subtitle"/>
    <w:rsid w:val="00842A09"/>
    <w:rPr>
      <w:b/>
      <w:color w:val="000000"/>
      <w:sz w:val="18"/>
      <w:shd w:val="clear" w:color="auto" w:fill="FFFFFF"/>
      <w:lang w:val="en-US" w:eastAsia="en-US"/>
    </w:rPr>
  </w:style>
  <w:style w:type="paragraph" w:styleId="Header">
    <w:name w:val="header"/>
    <w:basedOn w:val="Normal"/>
    <w:link w:val="HeaderChar"/>
    <w:rsid w:val="00707A3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07A3B"/>
    <w:rPr>
      <w:sz w:val="24"/>
      <w:szCs w:val="24"/>
      <w:lang w:val="ro-RO" w:eastAsia="en-US"/>
    </w:rPr>
  </w:style>
  <w:style w:type="character" w:styleId="Hyperlink">
    <w:name w:val="Hyperlink"/>
    <w:basedOn w:val="DefaultParagraphFont"/>
    <w:rsid w:val="00BB6AE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B6AE4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B0120"/>
    <w:rPr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turbomecanica.ro" TargetMode="External"/><Relationship Id="rId2" Type="http://schemas.openxmlformats.org/officeDocument/2006/relationships/hyperlink" Target="http://www.turbomecanica.ro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office@turbomecanica.ro" TargetMode="External"/><Relationship Id="rId4" Type="http://schemas.openxmlformats.org/officeDocument/2006/relationships/hyperlink" Target="http://www.turbomecanic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BULETIN DE VOT PRIN CORESPONDENTA</vt:lpstr>
    </vt:vector>
  </TitlesOfParts>
  <Company>Microsoft Corporation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BULETIN DE VOT PRIN CORESPONDENTA</dc:title>
  <dc:creator>Ionut Paraschiv</dc:creator>
  <cp:lastModifiedBy>Zaira</cp:lastModifiedBy>
  <cp:revision>2</cp:revision>
  <dcterms:created xsi:type="dcterms:W3CDTF">2019-03-14T15:51:00Z</dcterms:created>
  <dcterms:modified xsi:type="dcterms:W3CDTF">2019-03-14T15:51:00Z</dcterms:modified>
</cp:coreProperties>
</file>