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71E8F" w14:textId="77777777" w:rsidR="00BF5989" w:rsidRPr="00BC4CD0" w:rsidRDefault="00BF5989" w:rsidP="00702CD6">
      <w:pPr>
        <w:jc w:val="center"/>
        <w:rPr>
          <w:b/>
          <w:snapToGrid w:val="0"/>
          <w:sz w:val="24"/>
          <w:szCs w:val="24"/>
        </w:rPr>
      </w:pPr>
      <w:r w:rsidRPr="00BC4CD0">
        <w:rPr>
          <w:b/>
          <w:snapToGrid w:val="0"/>
          <w:sz w:val="24"/>
          <w:szCs w:val="24"/>
        </w:rPr>
        <w:t>PROCURA SPECIALĂ</w:t>
      </w:r>
    </w:p>
    <w:p w14:paraId="0C9C60C8" w14:textId="42B490A1" w:rsidR="007131C4" w:rsidRPr="00BC4CD0" w:rsidRDefault="00BF5989" w:rsidP="00702CD6">
      <w:pPr>
        <w:pStyle w:val="BodyText"/>
        <w:rPr>
          <w:rFonts w:ascii="Times New Roman" w:hAnsi="Times New Roman"/>
          <w:szCs w:val="24"/>
        </w:rPr>
      </w:pPr>
      <w:r w:rsidRPr="00BC4CD0">
        <w:rPr>
          <w:rFonts w:ascii="Times New Roman" w:hAnsi="Times New Roman"/>
          <w:szCs w:val="24"/>
        </w:rPr>
        <w:t>Pentru reprezentarea in</w:t>
      </w:r>
      <w:r w:rsidR="00EA7210" w:rsidRPr="00BC4CD0">
        <w:rPr>
          <w:rFonts w:ascii="Times New Roman" w:hAnsi="Times New Roman"/>
          <w:szCs w:val="24"/>
        </w:rPr>
        <w:t xml:space="preserve"> c</w:t>
      </w:r>
      <w:r w:rsidRPr="00BC4CD0">
        <w:rPr>
          <w:rFonts w:ascii="Times New Roman" w:hAnsi="Times New Roman"/>
          <w:szCs w:val="24"/>
        </w:rPr>
        <w:t>adru</w:t>
      </w:r>
      <w:r w:rsidR="001C43B9" w:rsidRPr="00BC4CD0">
        <w:rPr>
          <w:rFonts w:ascii="Times New Roman" w:hAnsi="Times New Roman"/>
          <w:szCs w:val="24"/>
        </w:rPr>
        <w:t xml:space="preserve">l Adunarii Generale </w:t>
      </w:r>
      <w:r w:rsidR="00EA7210" w:rsidRPr="00BC4CD0">
        <w:rPr>
          <w:rFonts w:ascii="Times New Roman" w:hAnsi="Times New Roman"/>
          <w:szCs w:val="24"/>
        </w:rPr>
        <w:t>Extrao</w:t>
      </w:r>
      <w:r w:rsidR="001C43B9" w:rsidRPr="00BC4CD0">
        <w:rPr>
          <w:rFonts w:ascii="Times New Roman" w:hAnsi="Times New Roman"/>
          <w:szCs w:val="24"/>
        </w:rPr>
        <w:t>rdinare a A</w:t>
      </w:r>
      <w:r w:rsidRPr="00BC4CD0">
        <w:rPr>
          <w:rFonts w:ascii="Times New Roman" w:hAnsi="Times New Roman"/>
          <w:szCs w:val="24"/>
        </w:rPr>
        <w:t xml:space="preserve">ctionarilor </w:t>
      </w:r>
    </w:p>
    <w:p w14:paraId="66398815" w14:textId="77777777" w:rsidR="00BF5989" w:rsidRPr="00BC4CD0" w:rsidRDefault="006B4643" w:rsidP="00702CD6">
      <w:pPr>
        <w:pStyle w:val="BodyText"/>
        <w:tabs>
          <w:tab w:val="center" w:pos="4320"/>
          <w:tab w:val="right" w:pos="8640"/>
        </w:tabs>
        <w:jc w:val="left"/>
        <w:rPr>
          <w:rFonts w:ascii="Times New Roman" w:hAnsi="Times New Roman"/>
          <w:szCs w:val="24"/>
        </w:rPr>
      </w:pPr>
      <w:r w:rsidRPr="00BC4CD0">
        <w:rPr>
          <w:rFonts w:ascii="Times New Roman" w:hAnsi="Times New Roman"/>
          <w:szCs w:val="24"/>
        </w:rPr>
        <w:tab/>
      </w:r>
      <w:r w:rsidR="00BF5989" w:rsidRPr="00BC4CD0">
        <w:rPr>
          <w:rFonts w:ascii="Times New Roman" w:hAnsi="Times New Roman"/>
          <w:szCs w:val="24"/>
        </w:rPr>
        <w:t xml:space="preserve"> </w:t>
      </w:r>
      <w:r w:rsidR="005125F4" w:rsidRPr="00BC4CD0">
        <w:rPr>
          <w:rFonts w:ascii="Times New Roman" w:hAnsi="Times New Roman"/>
          <w:szCs w:val="24"/>
        </w:rPr>
        <w:t xml:space="preserve">TURBOMECANICA </w:t>
      </w:r>
      <w:r w:rsidR="00BF5989" w:rsidRPr="00BC4CD0">
        <w:rPr>
          <w:rFonts w:ascii="Times New Roman" w:hAnsi="Times New Roman"/>
          <w:szCs w:val="24"/>
        </w:rPr>
        <w:t>SA</w:t>
      </w:r>
      <w:r w:rsidRPr="00BC4CD0">
        <w:rPr>
          <w:rFonts w:ascii="Times New Roman" w:hAnsi="Times New Roman"/>
          <w:szCs w:val="24"/>
        </w:rPr>
        <w:tab/>
      </w:r>
    </w:p>
    <w:p w14:paraId="48268D02" w14:textId="77777777" w:rsidR="00BF5989" w:rsidRPr="00BC4CD0" w:rsidRDefault="00BF5989" w:rsidP="00702CD6">
      <w:pPr>
        <w:pStyle w:val="BodyText"/>
        <w:rPr>
          <w:rFonts w:ascii="Times New Roman" w:hAnsi="Times New Roman"/>
          <w:szCs w:val="24"/>
        </w:rPr>
      </w:pPr>
    </w:p>
    <w:p w14:paraId="09FC577A" w14:textId="03740D7F" w:rsidR="00BF5989" w:rsidRPr="00572CB3" w:rsidRDefault="004371C1" w:rsidP="00702CD6">
      <w:pPr>
        <w:jc w:val="center"/>
        <w:rPr>
          <w:snapToGrid w:val="0"/>
          <w:sz w:val="22"/>
          <w:szCs w:val="22"/>
        </w:rPr>
      </w:pPr>
      <w:r w:rsidRPr="00572CB3">
        <w:rPr>
          <w:snapToGrid w:val="0"/>
          <w:sz w:val="22"/>
          <w:szCs w:val="22"/>
        </w:rPr>
        <w:t xml:space="preserve">Din data de </w:t>
      </w:r>
      <w:r w:rsidR="00937FFB" w:rsidRPr="00572CB3">
        <w:rPr>
          <w:snapToGrid w:val="0"/>
          <w:sz w:val="22"/>
          <w:szCs w:val="22"/>
        </w:rPr>
        <w:t>2</w:t>
      </w:r>
      <w:r w:rsidR="007C2C51" w:rsidRPr="00572CB3">
        <w:rPr>
          <w:snapToGrid w:val="0"/>
          <w:sz w:val="22"/>
          <w:szCs w:val="22"/>
        </w:rPr>
        <w:t>9</w:t>
      </w:r>
      <w:r w:rsidR="00937FFB" w:rsidRPr="00572CB3">
        <w:rPr>
          <w:snapToGrid w:val="0"/>
          <w:sz w:val="22"/>
          <w:szCs w:val="22"/>
        </w:rPr>
        <w:t>.04.20</w:t>
      </w:r>
      <w:r w:rsidR="007175A9" w:rsidRPr="00572CB3">
        <w:rPr>
          <w:snapToGrid w:val="0"/>
          <w:sz w:val="22"/>
          <w:szCs w:val="22"/>
        </w:rPr>
        <w:t>2</w:t>
      </w:r>
      <w:r w:rsidR="007C2C51" w:rsidRPr="00572CB3">
        <w:rPr>
          <w:snapToGrid w:val="0"/>
          <w:sz w:val="22"/>
          <w:szCs w:val="22"/>
        </w:rPr>
        <w:t>4</w:t>
      </w:r>
      <w:r w:rsidRPr="00572CB3">
        <w:rPr>
          <w:snapToGrid w:val="0"/>
          <w:sz w:val="22"/>
          <w:szCs w:val="22"/>
        </w:rPr>
        <w:t>, ora 1</w:t>
      </w:r>
      <w:r w:rsidR="001E5085" w:rsidRPr="00572CB3">
        <w:rPr>
          <w:snapToGrid w:val="0"/>
          <w:sz w:val="22"/>
          <w:szCs w:val="22"/>
        </w:rPr>
        <w:t>1</w:t>
      </w:r>
      <w:r w:rsidR="007C2C51" w:rsidRPr="00572CB3">
        <w:rPr>
          <w:snapToGrid w:val="0"/>
          <w:sz w:val="22"/>
          <w:szCs w:val="22"/>
        </w:rPr>
        <w:t>:00</w:t>
      </w:r>
      <w:r w:rsidR="00BF5989" w:rsidRPr="00572CB3">
        <w:rPr>
          <w:snapToGrid w:val="0"/>
          <w:sz w:val="22"/>
          <w:szCs w:val="22"/>
        </w:rPr>
        <w:t>, respectiv</w:t>
      </w:r>
      <w:r w:rsidR="002F6E58" w:rsidRPr="00572CB3">
        <w:rPr>
          <w:snapToGrid w:val="0"/>
          <w:sz w:val="22"/>
          <w:szCs w:val="22"/>
        </w:rPr>
        <w:t xml:space="preserve"> </w:t>
      </w:r>
      <w:r w:rsidR="00BF5989" w:rsidRPr="00572CB3">
        <w:rPr>
          <w:snapToGrid w:val="0"/>
          <w:sz w:val="22"/>
          <w:szCs w:val="22"/>
        </w:rPr>
        <w:t>1</w:t>
      </w:r>
      <w:r w:rsidR="001E5085" w:rsidRPr="00572CB3">
        <w:rPr>
          <w:snapToGrid w:val="0"/>
          <w:sz w:val="22"/>
          <w:szCs w:val="22"/>
        </w:rPr>
        <w:t>1</w:t>
      </w:r>
      <w:r w:rsidR="007C2C51" w:rsidRPr="00572CB3">
        <w:rPr>
          <w:snapToGrid w:val="0"/>
          <w:sz w:val="22"/>
          <w:szCs w:val="22"/>
        </w:rPr>
        <w:t>:30,</w:t>
      </w:r>
      <w:r w:rsidR="003032AF" w:rsidRPr="00572CB3">
        <w:rPr>
          <w:snapToGrid w:val="0"/>
          <w:sz w:val="22"/>
          <w:szCs w:val="22"/>
        </w:rPr>
        <w:t xml:space="preserve"> (prima convocare), respectiv 30.04.2024</w:t>
      </w:r>
      <w:r w:rsidR="002F323C" w:rsidRPr="00572CB3">
        <w:rPr>
          <w:snapToGrid w:val="0"/>
          <w:sz w:val="22"/>
          <w:szCs w:val="22"/>
        </w:rPr>
        <w:t>, ora 11:00</w:t>
      </w:r>
      <w:r w:rsidR="002D573E" w:rsidRPr="00572CB3">
        <w:rPr>
          <w:snapToGrid w:val="0"/>
          <w:sz w:val="22"/>
          <w:szCs w:val="22"/>
        </w:rPr>
        <w:t>, respectiv 11:30</w:t>
      </w:r>
      <w:r w:rsidR="00E57D15">
        <w:rPr>
          <w:snapToGrid w:val="0"/>
          <w:sz w:val="22"/>
          <w:szCs w:val="22"/>
        </w:rPr>
        <w:t xml:space="preserve"> (a doua convocare)</w:t>
      </w:r>
      <w:r w:rsidR="002D573E" w:rsidRPr="00572CB3">
        <w:rPr>
          <w:snapToGrid w:val="0"/>
          <w:sz w:val="22"/>
          <w:szCs w:val="22"/>
        </w:rPr>
        <w:t>,</w:t>
      </w:r>
      <w:r w:rsidR="007C2C51" w:rsidRPr="00572CB3">
        <w:rPr>
          <w:snapToGrid w:val="0"/>
          <w:sz w:val="22"/>
          <w:szCs w:val="22"/>
        </w:rPr>
        <w:t xml:space="preserve"> </w:t>
      </w:r>
      <w:r w:rsidR="00BF5989" w:rsidRPr="00572CB3">
        <w:rPr>
          <w:snapToGrid w:val="0"/>
          <w:sz w:val="22"/>
          <w:szCs w:val="22"/>
        </w:rPr>
        <w:t xml:space="preserve">la sediul Societatii din </w:t>
      </w:r>
      <w:r w:rsidR="005125F4" w:rsidRPr="00572CB3">
        <w:rPr>
          <w:snapToGrid w:val="0"/>
          <w:sz w:val="22"/>
          <w:szCs w:val="22"/>
        </w:rPr>
        <w:t>Bd Iuliu Maniu nr 244</w:t>
      </w:r>
      <w:r w:rsidR="00BF5989" w:rsidRPr="00572CB3">
        <w:rPr>
          <w:snapToGrid w:val="0"/>
          <w:sz w:val="22"/>
          <w:szCs w:val="22"/>
        </w:rPr>
        <w:t xml:space="preserve">, Sector </w:t>
      </w:r>
      <w:r w:rsidR="005125F4" w:rsidRPr="00572CB3">
        <w:rPr>
          <w:snapToGrid w:val="0"/>
          <w:sz w:val="22"/>
          <w:szCs w:val="22"/>
        </w:rPr>
        <w:t>6</w:t>
      </w:r>
      <w:r w:rsidR="00BF5989" w:rsidRPr="00572CB3">
        <w:rPr>
          <w:snapToGrid w:val="0"/>
          <w:sz w:val="22"/>
          <w:szCs w:val="22"/>
        </w:rPr>
        <w:t>, Bucuresti</w:t>
      </w:r>
    </w:p>
    <w:p w14:paraId="30B49D51" w14:textId="77777777" w:rsidR="00BF5989" w:rsidRPr="00572CB3" w:rsidRDefault="00BF5989" w:rsidP="00702CD6">
      <w:pPr>
        <w:rPr>
          <w:snapToGrid w:val="0"/>
          <w:sz w:val="22"/>
          <w:szCs w:val="22"/>
        </w:rPr>
      </w:pPr>
    </w:p>
    <w:p w14:paraId="5F158B88" w14:textId="77777777" w:rsidR="00BF5989" w:rsidRPr="00572CB3" w:rsidRDefault="00BF5989" w:rsidP="00702CD6">
      <w:pPr>
        <w:jc w:val="both"/>
        <w:rPr>
          <w:spacing w:val="-1"/>
          <w:sz w:val="22"/>
          <w:szCs w:val="22"/>
        </w:rPr>
      </w:pPr>
      <w:r w:rsidRPr="00572CB3">
        <w:rPr>
          <w:snapToGrid w:val="0"/>
          <w:sz w:val="22"/>
          <w:szCs w:val="22"/>
        </w:rPr>
        <w:t xml:space="preserve">Subscrisa </w:t>
      </w:r>
      <w:r w:rsidRPr="00572CB3">
        <w:rPr>
          <w:b/>
          <w:spacing w:val="-1"/>
          <w:sz w:val="22"/>
          <w:szCs w:val="22"/>
        </w:rPr>
        <w:t>________________________</w:t>
      </w:r>
      <w:r w:rsidR="001C43B9" w:rsidRPr="00572CB3">
        <w:rPr>
          <w:b/>
          <w:spacing w:val="-1"/>
          <w:sz w:val="22"/>
          <w:szCs w:val="22"/>
        </w:rPr>
        <w:t>______________________________</w:t>
      </w:r>
      <w:r w:rsidRPr="00572CB3">
        <w:rPr>
          <w:b/>
          <w:spacing w:val="-1"/>
          <w:sz w:val="22"/>
          <w:szCs w:val="22"/>
        </w:rPr>
        <w:t xml:space="preserve">, </w:t>
      </w:r>
      <w:r w:rsidRPr="00572CB3">
        <w:rPr>
          <w:spacing w:val="-1"/>
          <w:sz w:val="22"/>
          <w:szCs w:val="22"/>
        </w:rPr>
        <w:t>persoana juridica cu sediul in _____________________________________________________________________, inregistrat in registrul comertului sub nr ________________________, CUI__</w:t>
      </w:r>
      <w:r w:rsidR="00EE1B01" w:rsidRPr="00572CB3">
        <w:rPr>
          <w:spacing w:val="-1"/>
          <w:sz w:val="22"/>
          <w:szCs w:val="22"/>
        </w:rPr>
        <w:t>________________ /</w:t>
      </w:r>
    </w:p>
    <w:p w14:paraId="5896CF39" w14:textId="77777777" w:rsidR="00BF5989" w:rsidRPr="00572CB3" w:rsidRDefault="00BF5989" w:rsidP="00702CD6">
      <w:pPr>
        <w:jc w:val="both"/>
        <w:rPr>
          <w:spacing w:val="-1"/>
          <w:sz w:val="22"/>
          <w:szCs w:val="22"/>
        </w:rPr>
      </w:pPr>
      <w:r w:rsidRPr="00572CB3">
        <w:rPr>
          <w:spacing w:val="-1"/>
          <w:sz w:val="22"/>
          <w:szCs w:val="22"/>
        </w:rPr>
        <w:t>Subsemnatul</w:t>
      </w:r>
      <w:r w:rsidR="001C43B9" w:rsidRPr="00572CB3">
        <w:rPr>
          <w:spacing w:val="-1"/>
          <w:sz w:val="22"/>
          <w:szCs w:val="22"/>
        </w:rPr>
        <w:t>/a</w:t>
      </w:r>
      <w:r w:rsidRPr="00572CB3">
        <w:rPr>
          <w:spacing w:val="-1"/>
          <w:sz w:val="22"/>
          <w:szCs w:val="22"/>
        </w:rPr>
        <w:t xml:space="preserve"> _____________________________</w:t>
      </w:r>
      <w:r w:rsidR="001C43B9" w:rsidRPr="00572CB3">
        <w:rPr>
          <w:spacing w:val="-1"/>
          <w:sz w:val="22"/>
          <w:szCs w:val="22"/>
        </w:rPr>
        <w:t>______________</w:t>
      </w:r>
      <w:r w:rsidRPr="00572CB3">
        <w:rPr>
          <w:spacing w:val="-1"/>
          <w:sz w:val="22"/>
          <w:szCs w:val="22"/>
        </w:rPr>
        <w:t>, cetatean ____________, domiciliat in ________________________________________________________________________</w:t>
      </w:r>
      <w:r w:rsidR="001C43B9" w:rsidRPr="00572CB3">
        <w:rPr>
          <w:spacing w:val="-1"/>
          <w:sz w:val="22"/>
          <w:szCs w:val="22"/>
        </w:rPr>
        <w:t>____, identificat cu ____________</w:t>
      </w:r>
      <w:r w:rsidRPr="00572CB3">
        <w:rPr>
          <w:spacing w:val="-1"/>
          <w:sz w:val="22"/>
          <w:szCs w:val="22"/>
        </w:rPr>
        <w:t xml:space="preserve"> seria _________ nr____________ eliberat de </w:t>
      </w:r>
      <w:r w:rsidR="001C43B9" w:rsidRPr="00572CB3">
        <w:rPr>
          <w:spacing w:val="-1"/>
          <w:sz w:val="22"/>
          <w:szCs w:val="22"/>
        </w:rPr>
        <w:t>_____________</w:t>
      </w:r>
      <w:r w:rsidRPr="00572CB3">
        <w:rPr>
          <w:spacing w:val="-1"/>
          <w:sz w:val="22"/>
          <w:szCs w:val="22"/>
        </w:rPr>
        <w:t>_____________</w:t>
      </w:r>
      <w:r w:rsidR="001C43B9" w:rsidRPr="00572CB3">
        <w:rPr>
          <w:spacing w:val="-1"/>
          <w:sz w:val="22"/>
          <w:szCs w:val="22"/>
        </w:rPr>
        <w:t>____ la data _________________</w:t>
      </w:r>
      <w:r w:rsidRPr="00572CB3">
        <w:rPr>
          <w:spacing w:val="-1"/>
          <w:sz w:val="22"/>
          <w:szCs w:val="22"/>
        </w:rPr>
        <w:t>, CNP ________________________</w:t>
      </w:r>
    </w:p>
    <w:p w14:paraId="2C98B059" w14:textId="15E7687A" w:rsidR="00BF5989" w:rsidRPr="00572CB3" w:rsidRDefault="00BF5989" w:rsidP="00702CD6">
      <w:pPr>
        <w:jc w:val="both"/>
        <w:rPr>
          <w:snapToGrid w:val="0"/>
          <w:sz w:val="22"/>
          <w:szCs w:val="22"/>
        </w:rPr>
      </w:pPr>
      <w:r w:rsidRPr="00572CB3">
        <w:rPr>
          <w:snapToGrid w:val="0"/>
          <w:sz w:val="22"/>
          <w:szCs w:val="22"/>
        </w:rPr>
        <w:t xml:space="preserve">in calitate de actionar al </w:t>
      </w:r>
      <w:r w:rsidR="005125F4" w:rsidRPr="00572CB3">
        <w:rPr>
          <w:b/>
          <w:sz w:val="22"/>
          <w:szCs w:val="22"/>
        </w:rPr>
        <w:t xml:space="preserve">TURBOMECANICA </w:t>
      </w:r>
      <w:r w:rsidRPr="00572CB3">
        <w:rPr>
          <w:b/>
          <w:sz w:val="22"/>
          <w:szCs w:val="22"/>
        </w:rPr>
        <w:t>S.A. (“Societatea”)</w:t>
      </w:r>
      <w:r w:rsidRPr="00572CB3">
        <w:rPr>
          <w:sz w:val="22"/>
          <w:szCs w:val="22"/>
        </w:rPr>
        <w:t xml:space="preserve">, </w:t>
      </w:r>
      <w:r w:rsidRPr="00572CB3">
        <w:rPr>
          <w:spacing w:val="-1"/>
          <w:sz w:val="22"/>
          <w:szCs w:val="22"/>
        </w:rPr>
        <w:t xml:space="preserve">societate </w:t>
      </w:r>
      <w:r w:rsidRPr="00572CB3">
        <w:rPr>
          <w:spacing w:val="1"/>
          <w:sz w:val="22"/>
          <w:szCs w:val="22"/>
        </w:rPr>
        <w:t xml:space="preserve">infiintata in conformitate cu legislatia romana, cu sediul social in </w:t>
      </w:r>
      <w:r w:rsidRPr="00572CB3">
        <w:rPr>
          <w:sz w:val="22"/>
          <w:szCs w:val="22"/>
        </w:rPr>
        <w:t xml:space="preserve">Bucuresti, </w:t>
      </w:r>
      <w:r w:rsidR="005125F4" w:rsidRPr="00572CB3">
        <w:rPr>
          <w:sz w:val="22"/>
          <w:szCs w:val="22"/>
        </w:rPr>
        <w:t>bd iuliu Maniu nr 244</w:t>
      </w:r>
      <w:r w:rsidRPr="00572CB3">
        <w:rPr>
          <w:sz w:val="22"/>
          <w:szCs w:val="22"/>
        </w:rPr>
        <w:t xml:space="preserve">, sector </w:t>
      </w:r>
      <w:r w:rsidR="005125F4" w:rsidRPr="00572CB3">
        <w:rPr>
          <w:sz w:val="22"/>
          <w:szCs w:val="22"/>
        </w:rPr>
        <w:t>6</w:t>
      </w:r>
      <w:r w:rsidRPr="00572CB3">
        <w:rPr>
          <w:sz w:val="22"/>
          <w:szCs w:val="22"/>
        </w:rPr>
        <w:t xml:space="preserve">, </w:t>
      </w:r>
      <w:r w:rsidRPr="00572CB3">
        <w:rPr>
          <w:color w:val="000000"/>
          <w:spacing w:val="1"/>
          <w:sz w:val="22"/>
          <w:szCs w:val="22"/>
        </w:rPr>
        <w:t xml:space="preserve">inregistrata la Oficiul Registrului Comertului </w:t>
      </w:r>
      <w:r w:rsidRPr="00572CB3">
        <w:rPr>
          <w:color w:val="000000"/>
          <w:sz w:val="22"/>
          <w:szCs w:val="22"/>
        </w:rPr>
        <w:t>de pe langa Tribuna</w:t>
      </w:r>
      <w:r w:rsidR="005125F4" w:rsidRPr="00572CB3">
        <w:rPr>
          <w:color w:val="000000"/>
          <w:sz w:val="22"/>
          <w:szCs w:val="22"/>
        </w:rPr>
        <w:t>l</w:t>
      </w:r>
      <w:r w:rsidRPr="00572CB3">
        <w:rPr>
          <w:color w:val="000000"/>
          <w:sz w:val="22"/>
          <w:szCs w:val="22"/>
        </w:rPr>
        <w:t xml:space="preserve">ul Bucuresti sub numarul </w:t>
      </w:r>
      <w:r w:rsidRPr="00572CB3">
        <w:rPr>
          <w:sz w:val="22"/>
          <w:szCs w:val="22"/>
        </w:rPr>
        <w:t>J40/</w:t>
      </w:r>
      <w:r w:rsidR="004150C8" w:rsidRPr="00572CB3">
        <w:rPr>
          <w:sz w:val="22"/>
          <w:szCs w:val="22"/>
        </w:rPr>
        <w:t>533/1991</w:t>
      </w:r>
      <w:r w:rsidRPr="00572CB3">
        <w:rPr>
          <w:sz w:val="22"/>
          <w:szCs w:val="22"/>
        </w:rPr>
        <w:t xml:space="preserve">, CUI </w:t>
      </w:r>
      <w:r w:rsidR="004150C8" w:rsidRPr="00572CB3">
        <w:rPr>
          <w:sz w:val="22"/>
          <w:szCs w:val="22"/>
        </w:rPr>
        <w:t>3156315</w:t>
      </w:r>
      <w:r w:rsidRPr="00572CB3">
        <w:rPr>
          <w:sz w:val="22"/>
          <w:szCs w:val="22"/>
        </w:rPr>
        <w:t xml:space="preserve">, Atribut fiscal RO, capital social subscris si integral varsat </w:t>
      </w:r>
      <w:r w:rsidR="004150C8" w:rsidRPr="00572CB3">
        <w:rPr>
          <w:sz w:val="22"/>
          <w:szCs w:val="22"/>
        </w:rPr>
        <w:t xml:space="preserve"> 36.944.247,50</w:t>
      </w:r>
      <w:r w:rsidRPr="00572CB3">
        <w:rPr>
          <w:b/>
          <w:sz w:val="22"/>
          <w:szCs w:val="22"/>
        </w:rPr>
        <w:t xml:space="preserve"> </w:t>
      </w:r>
      <w:r w:rsidRPr="00572CB3">
        <w:rPr>
          <w:sz w:val="22"/>
          <w:szCs w:val="22"/>
        </w:rPr>
        <w:t>RON</w:t>
      </w:r>
      <w:r w:rsidRPr="00572CB3">
        <w:rPr>
          <w:color w:val="000000"/>
          <w:spacing w:val="-1"/>
          <w:sz w:val="22"/>
          <w:szCs w:val="22"/>
        </w:rPr>
        <w:t xml:space="preserve"> in conformitate cu Registrul Actionarilor so</w:t>
      </w:r>
      <w:r w:rsidR="009C493F" w:rsidRPr="00572CB3">
        <w:rPr>
          <w:color w:val="000000"/>
          <w:spacing w:val="-1"/>
          <w:sz w:val="22"/>
          <w:szCs w:val="22"/>
        </w:rPr>
        <w:t>cietatii la data de referinta</w:t>
      </w:r>
      <w:r w:rsidR="001C43B9" w:rsidRPr="00572CB3">
        <w:rPr>
          <w:color w:val="000000"/>
          <w:spacing w:val="-1"/>
          <w:sz w:val="22"/>
          <w:szCs w:val="22"/>
        </w:rPr>
        <w:t xml:space="preserve"> </w:t>
      </w:r>
      <w:r w:rsidR="004150C8" w:rsidRPr="00572CB3">
        <w:rPr>
          <w:color w:val="000000"/>
          <w:spacing w:val="-1"/>
          <w:sz w:val="22"/>
          <w:szCs w:val="22"/>
        </w:rPr>
        <w:t xml:space="preserve"> </w:t>
      </w:r>
      <w:r w:rsidR="006D1636" w:rsidRPr="00572CB3">
        <w:rPr>
          <w:color w:val="000000"/>
          <w:spacing w:val="-1"/>
          <w:sz w:val="22"/>
          <w:szCs w:val="22"/>
        </w:rPr>
        <w:t>15.04.2024</w:t>
      </w:r>
      <w:r w:rsidRPr="00572CB3">
        <w:rPr>
          <w:color w:val="000000"/>
          <w:spacing w:val="-1"/>
          <w:sz w:val="22"/>
          <w:szCs w:val="22"/>
        </w:rPr>
        <w:t xml:space="preserve">, detinand un numar de </w:t>
      </w:r>
      <w:r w:rsidR="009021EC" w:rsidRPr="00572CB3">
        <w:rPr>
          <w:spacing w:val="-1"/>
          <w:sz w:val="22"/>
          <w:szCs w:val="22"/>
        </w:rPr>
        <w:t xml:space="preserve">__________________ </w:t>
      </w:r>
      <w:r w:rsidRPr="00572CB3">
        <w:rPr>
          <w:color w:val="000000"/>
          <w:spacing w:val="-1"/>
          <w:sz w:val="22"/>
          <w:szCs w:val="22"/>
        </w:rPr>
        <w:t>actiuni ale Societatii reprezentand __</w:t>
      </w:r>
      <w:r w:rsidR="001C43B9" w:rsidRPr="00572CB3">
        <w:rPr>
          <w:color w:val="000000"/>
          <w:spacing w:val="-1"/>
          <w:sz w:val="22"/>
          <w:szCs w:val="22"/>
        </w:rPr>
        <w:t>__</w:t>
      </w:r>
      <w:r w:rsidRPr="00572CB3">
        <w:rPr>
          <w:color w:val="000000"/>
          <w:spacing w:val="-1"/>
          <w:sz w:val="22"/>
          <w:szCs w:val="22"/>
        </w:rPr>
        <w:t xml:space="preserve">% din numarul total al actiunilor societatii si din </w:t>
      </w:r>
      <w:r w:rsidRPr="00572CB3">
        <w:rPr>
          <w:snapToGrid w:val="0"/>
          <w:sz w:val="22"/>
          <w:szCs w:val="22"/>
        </w:rPr>
        <w:t xml:space="preserve">numărul total de drepturi de vot, imputernicesc prin prezenta pe </w:t>
      </w:r>
      <w:r w:rsidRPr="00572CB3">
        <w:rPr>
          <w:b/>
          <w:snapToGrid w:val="0"/>
          <w:sz w:val="22"/>
          <w:szCs w:val="22"/>
        </w:rPr>
        <w:t>______________________</w:t>
      </w:r>
      <w:r w:rsidR="001C43B9" w:rsidRPr="00572CB3">
        <w:rPr>
          <w:b/>
          <w:snapToGrid w:val="0"/>
          <w:sz w:val="22"/>
          <w:szCs w:val="22"/>
        </w:rPr>
        <w:t>______</w:t>
      </w:r>
      <w:r w:rsidRPr="00572CB3">
        <w:rPr>
          <w:snapToGrid w:val="0"/>
          <w:sz w:val="22"/>
          <w:szCs w:val="22"/>
        </w:rPr>
        <w:t>(nume/prenume reprezentant) identificat cu act de identitate _________ seria ____ nr. ___________ eliberat de _______________</w:t>
      </w:r>
      <w:r w:rsidR="001C43B9" w:rsidRPr="00572CB3">
        <w:rPr>
          <w:snapToGrid w:val="0"/>
          <w:sz w:val="22"/>
          <w:szCs w:val="22"/>
        </w:rPr>
        <w:t>___</w:t>
      </w:r>
      <w:r w:rsidRPr="00572CB3">
        <w:rPr>
          <w:snapToGrid w:val="0"/>
          <w:sz w:val="22"/>
          <w:szCs w:val="22"/>
        </w:rPr>
        <w:t>la data de ______________, CNP __________________</w:t>
      </w:r>
      <w:r w:rsidR="001C43B9" w:rsidRPr="00572CB3">
        <w:rPr>
          <w:snapToGrid w:val="0"/>
          <w:sz w:val="22"/>
          <w:szCs w:val="22"/>
        </w:rPr>
        <w:t>_____</w:t>
      </w:r>
      <w:r w:rsidRPr="00572CB3">
        <w:rPr>
          <w:snapToGrid w:val="0"/>
          <w:sz w:val="22"/>
          <w:szCs w:val="22"/>
        </w:rPr>
        <w:t xml:space="preserve">, sa ma reprezinte/sa reprezinte subscrisa in cadrul Adunarii Generale </w:t>
      </w:r>
      <w:r w:rsidR="00EA7210" w:rsidRPr="00572CB3">
        <w:rPr>
          <w:snapToGrid w:val="0"/>
          <w:sz w:val="22"/>
          <w:szCs w:val="22"/>
        </w:rPr>
        <w:t>extrao</w:t>
      </w:r>
      <w:r w:rsidRPr="00572CB3">
        <w:rPr>
          <w:snapToGrid w:val="0"/>
          <w:sz w:val="22"/>
          <w:szCs w:val="22"/>
        </w:rPr>
        <w:t>rdinare a Actionarilor Societatii sus-mentionate si sa voteze subiectele aflate pe ordinea de zi dupa cum urmeaza:</w:t>
      </w:r>
    </w:p>
    <w:p w14:paraId="6404CF9A" w14:textId="77777777" w:rsidR="00200F92" w:rsidRPr="00572CB3" w:rsidRDefault="00200F92" w:rsidP="00702CD6">
      <w:pPr>
        <w:rPr>
          <w:snapToGrid w:val="0"/>
          <w:sz w:val="22"/>
          <w:szCs w:val="22"/>
        </w:rPr>
      </w:pPr>
    </w:p>
    <w:p w14:paraId="7A906B31" w14:textId="77777777" w:rsidR="001013CB" w:rsidRPr="00572CB3" w:rsidRDefault="001013CB" w:rsidP="00EF6777">
      <w:pPr>
        <w:pStyle w:val="ListParagraph"/>
        <w:numPr>
          <w:ilvl w:val="0"/>
          <w:numId w:val="4"/>
        </w:numPr>
        <w:jc w:val="both"/>
        <w:rPr>
          <w:b/>
          <w:bCs/>
          <w:sz w:val="22"/>
          <w:szCs w:val="22"/>
          <w:lang w:val="it-IT"/>
        </w:rPr>
      </w:pPr>
      <w:bookmarkStart w:id="0" w:name="_Hlk508942070"/>
      <w:r w:rsidRPr="00572CB3">
        <w:rPr>
          <w:b/>
          <w:bCs/>
          <w:sz w:val="22"/>
          <w:szCs w:val="22"/>
          <w:lang w:val="it-IT"/>
        </w:rPr>
        <w:t xml:space="preserve">Aprobarea modificarii Actului Constitutiv al Societatii dupa cum urmeaza: </w:t>
      </w:r>
    </w:p>
    <w:p w14:paraId="116D2E04" w14:textId="77777777" w:rsidR="001013CB" w:rsidRPr="00572CB3" w:rsidRDefault="001013CB" w:rsidP="00EF6777">
      <w:pPr>
        <w:ind w:left="142"/>
        <w:jc w:val="both"/>
        <w:rPr>
          <w:sz w:val="22"/>
          <w:szCs w:val="22"/>
          <w:lang w:val="it-IT"/>
        </w:rPr>
      </w:pPr>
    </w:p>
    <w:p w14:paraId="248B02A2" w14:textId="77777777" w:rsidR="001013CB" w:rsidRPr="00572CB3" w:rsidRDefault="001013CB" w:rsidP="00EF6777">
      <w:pPr>
        <w:pStyle w:val="ListParagraph"/>
        <w:numPr>
          <w:ilvl w:val="0"/>
          <w:numId w:val="5"/>
        </w:numPr>
        <w:jc w:val="both"/>
        <w:rPr>
          <w:sz w:val="22"/>
          <w:szCs w:val="22"/>
          <w:lang w:val="pt-BR"/>
        </w:rPr>
      </w:pPr>
      <w:r w:rsidRPr="00572CB3">
        <w:rPr>
          <w:sz w:val="22"/>
          <w:szCs w:val="22"/>
          <w:lang w:val="pt-BR"/>
        </w:rPr>
        <w:t xml:space="preserve">Art. 1. - </w:t>
      </w:r>
      <w:r w:rsidRPr="00572CB3">
        <w:rPr>
          <w:sz w:val="22"/>
          <w:szCs w:val="22"/>
          <w:u w:val="single"/>
          <w:lang w:val="pt-BR"/>
        </w:rPr>
        <w:t xml:space="preserve">Denumirea societăţii va avea urmatoarea formulare: </w:t>
      </w:r>
    </w:p>
    <w:p w14:paraId="03F0B6A7" w14:textId="77777777" w:rsidR="001013CB" w:rsidRPr="00572CB3" w:rsidRDefault="001013CB" w:rsidP="00EF6777">
      <w:pPr>
        <w:jc w:val="both"/>
        <w:rPr>
          <w:sz w:val="22"/>
          <w:szCs w:val="22"/>
          <w:lang w:val="pt-BR"/>
        </w:rPr>
      </w:pPr>
      <w:r w:rsidRPr="00572CB3">
        <w:rPr>
          <w:sz w:val="22"/>
          <w:szCs w:val="22"/>
          <w:lang w:val="pt-BR"/>
        </w:rPr>
        <w:tab/>
        <w:t>Denumirea societăţii este TURBOMECANICA S.A.</w:t>
      </w:r>
    </w:p>
    <w:p w14:paraId="449BE82E" w14:textId="77777777" w:rsidR="001013CB" w:rsidRPr="00572CB3" w:rsidRDefault="001013CB" w:rsidP="00EF6777">
      <w:pPr>
        <w:shd w:val="clear" w:color="auto" w:fill="FFFFFF"/>
        <w:ind w:firstLine="720"/>
        <w:jc w:val="both"/>
        <w:rPr>
          <w:color w:val="333333"/>
          <w:sz w:val="22"/>
          <w:szCs w:val="22"/>
          <w:lang w:eastAsia="ro-RO"/>
        </w:rPr>
      </w:pPr>
      <w:r w:rsidRPr="00572CB3">
        <w:rPr>
          <w:color w:val="333333"/>
          <w:sz w:val="22"/>
          <w:szCs w:val="22"/>
          <w:lang w:eastAsia="ro-RO"/>
        </w:rPr>
        <w:t>În orice factura, ofertă, comanda, tarif, prospect şi alte documente întrebuinţate în comerţ, emanând de la societate, vor fi menţionate denumirea, forma juridică, sediul social, numărul din registrul comerţului şi codul unic de înregistrare,  precum si capitalul social subscris, cât şi cel vărsat.</w:t>
      </w:r>
    </w:p>
    <w:p w14:paraId="2C26F970" w14:textId="77777777" w:rsidR="001013CB" w:rsidRPr="00572CB3" w:rsidRDefault="001013CB" w:rsidP="00EF6777">
      <w:pPr>
        <w:shd w:val="clear" w:color="auto" w:fill="FFFFFF"/>
        <w:ind w:firstLine="720"/>
        <w:jc w:val="both"/>
        <w:rPr>
          <w:color w:val="333333"/>
          <w:sz w:val="22"/>
          <w:szCs w:val="22"/>
          <w:lang w:eastAsia="ro-RO"/>
        </w:rPr>
      </w:pPr>
      <w:r w:rsidRPr="00572CB3">
        <w:rPr>
          <w:color w:val="333333"/>
          <w:sz w:val="22"/>
          <w:szCs w:val="22"/>
          <w:lang w:eastAsia="ro-RO"/>
        </w:rPr>
        <w:lastRenderedPageBreak/>
        <w:t>Aceste informaţii vor fi publicate şi pe pagina de internet a societăţii.</w:t>
      </w:r>
    </w:p>
    <w:p w14:paraId="6E3C1786" w14:textId="77777777" w:rsidR="001013CB" w:rsidRPr="00572CB3" w:rsidRDefault="001013CB" w:rsidP="00EF6777">
      <w:pPr>
        <w:ind w:firstLine="720"/>
        <w:jc w:val="both"/>
        <w:rPr>
          <w:sz w:val="22"/>
          <w:szCs w:val="22"/>
          <w:lang w:val="pt-BR"/>
        </w:rPr>
      </w:pPr>
    </w:p>
    <w:p w14:paraId="125F67B8" w14:textId="77777777" w:rsidR="001013CB" w:rsidRPr="00572CB3" w:rsidRDefault="001013CB" w:rsidP="00EF6777">
      <w:pPr>
        <w:pStyle w:val="ListParagraph"/>
        <w:numPr>
          <w:ilvl w:val="0"/>
          <w:numId w:val="5"/>
        </w:numPr>
        <w:jc w:val="both"/>
        <w:rPr>
          <w:sz w:val="22"/>
          <w:szCs w:val="22"/>
          <w:lang w:val="pt-BR"/>
        </w:rPr>
      </w:pPr>
      <w:r w:rsidRPr="00572CB3">
        <w:rPr>
          <w:sz w:val="22"/>
          <w:szCs w:val="22"/>
          <w:lang w:val="pt-BR"/>
        </w:rPr>
        <w:t xml:space="preserve">Art. 2. - </w:t>
      </w:r>
      <w:r w:rsidRPr="00572CB3">
        <w:rPr>
          <w:sz w:val="22"/>
          <w:szCs w:val="22"/>
          <w:u w:val="single"/>
          <w:lang w:val="pt-BR"/>
        </w:rPr>
        <w:t xml:space="preserve">Forma juridică a societăţii va avea urmatoarea formulare:  </w:t>
      </w:r>
    </w:p>
    <w:p w14:paraId="711AB104" w14:textId="77777777" w:rsidR="001013CB" w:rsidRPr="00572CB3" w:rsidRDefault="001013CB" w:rsidP="00EF6777">
      <w:pPr>
        <w:jc w:val="both"/>
        <w:rPr>
          <w:sz w:val="22"/>
          <w:szCs w:val="22"/>
          <w:lang w:val="pt-BR"/>
        </w:rPr>
      </w:pPr>
      <w:r w:rsidRPr="00572CB3">
        <w:rPr>
          <w:sz w:val="22"/>
          <w:szCs w:val="22"/>
          <w:lang w:val="pt-BR"/>
        </w:rPr>
        <w:tab/>
        <w:t>Societatea TURBOMECANICA  S.A. este persoană juridică română, având forma juridică de societate pe acţiuni. Actiunile emise de Societate sunt  tranzactionate pe piata de capital operata de Bursa de Valori Bucuresti la categoria principala..</w:t>
      </w:r>
    </w:p>
    <w:p w14:paraId="2805E8FB" w14:textId="77777777" w:rsidR="001013CB" w:rsidRPr="00572CB3" w:rsidRDefault="001013CB" w:rsidP="00EF6777">
      <w:pPr>
        <w:jc w:val="both"/>
        <w:rPr>
          <w:sz w:val="22"/>
          <w:szCs w:val="22"/>
          <w:lang w:val="pt-BR"/>
        </w:rPr>
      </w:pPr>
      <w:r w:rsidRPr="00572CB3">
        <w:rPr>
          <w:sz w:val="22"/>
          <w:szCs w:val="22"/>
          <w:lang w:val="pt-BR"/>
        </w:rPr>
        <w:tab/>
      </w:r>
    </w:p>
    <w:p w14:paraId="05C7A8D9" w14:textId="77777777" w:rsidR="001013CB" w:rsidRPr="00572CB3" w:rsidRDefault="001013CB" w:rsidP="00EF6777">
      <w:pPr>
        <w:pStyle w:val="ListParagraph"/>
        <w:numPr>
          <w:ilvl w:val="0"/>
          <w:numId w:val="5"/>
        </w:numPr>
        <w:jc w:val="both"/>
        <w:rPr>
          <w:sz w:val="22"/>
          <w:szCs w:val="22"/>
          <w:lang w:val="pt-BR"/>
        </w:rPr>
      </w:pPr>
      <w:r w:rsidRPr="00572CB3">
        <w:rPr>
          <w:sz w:val="22"/>
          <w:szCs w:val="22"/>
          <w:lang w:val="pt-BR"/>
        </w:rPr>
        <w:t xml:space="preserve">Art. 4. - </w:t>
      </w:r>
      <w:r w:rsidRPr="00572CB3">
        <w:rPr>
          <w:sz w:val="22"/>
          <w:szCs w:val="22"/>
          <w:u w:val="single"/>
          <w:lang w:val="pt-BR"/>
        </w:rPr>
        <w:t xml:space="preserve">Sediul societăţii va avea urmatoarea formulare: </w:t>
      </w:r>
    </w:p>
    <w:p w14:paraId="57A54122" w14:textId="77777777" w:rsidR="001013CB" w:rsidRPr="00572CB3" w:rsidRDefault="001013CB" w:rsidP="00EF6777">
      <w:pPr>
        <w:jc w:val="both"/>
        <w:rPr>
          <w:sz w:val="22"/>
          <w:szCs w:val="22"/>
          <w:lang w:val="pt-BR"/>
        </w:rPr>
      </w:pPr>
      <w:r w:rsidRPr="00572CB3">
        <w:rPr>
          <w:sz w:val="22"/>
          <w:szCs w:val="22"/>
          <w:lang w:val="pt-BR"/>
        </w:rPr>
        <w:tab/>
        <w:t>Sediul societătii este România, municipiul Bucureşti, bulevardul Iuliu Maniu nr. 244, sectorul 6. Sediul societăţii poate fi schimbat în altă localitate din România, pe baza hotărârii Consiliului de administratie al Societatii.</w:t>
      </w:r>
    </w:p>
    <w:p w14:paraId="79C086F2" w14:textId="77777777" w:rsidR="001013CB" w:rsidRPr="00572CB3" w:rsidRDefault="001013CB" w:rsidP="00EF6777">
      <w:pPr>
        <w:jc w:val="both"/>
        <w:rPr>
          <w:sz w:val="22"/>
          <w:szCs w:val="22"/>
          <w:lang w:val="pt-BR"/>
        </w:rPr>
      </w:pPr>
      <w:r w:rsidRPr="00572CB3">
        <w:rPr>
          <w:sz w:val="22"/>
          <w:szCs w:val="22"/>
          <w:lang w:val="pt-BR"/>
        </w:rPr>
        <w:tab/>
        <w:t>Societatea poate avea sucursale, filiale, reprezentanţe, agenţii, situate şi în alte localităţi din ţară şi din străinătate deschise pe baza hotararii  adoptate in acest sens  de catre Consiliul de Administratie al Societatii.</w:t>
      </w:r>
    </w:p>
    <w:p w14:paraId="6A05EAB2" w14:textId="77777777" w:rsidR="001013CB" w:rsidRPr="00572CB3" w:rsidRDefault="001013CB" w:rsidP="00EF6777">
      <w:pPr>
        <w:jc w:val="both"/>
        <w:rPr>
          <w:sz w:val="22"/>
          <w:szCs w:val="22"/>
          <w:lang w:val="pt-BR"/>
        </w:rPr>
      </w:pPr>
      <w:r w:rsidRPr="00572CB3">
        <w:rPr>
          <w:sz w:val="22"/>
          <w:szCs w:val="22"/>
          <w:lang w:val="pt-BR"/>
        </w:rPr>
        <w:tab/>
      </w:r>
    </w:p>
    <w:p w14:paraId="0009A761" w14:textId="77777777" w:rsidR="001013CB" w:rsidRPr="00572CB3" w:rsidRDefault="001013CB" w:rsidP="00EF6777">
      <w:pPr>
        <w:pStyle w:val="ListParagraph"/>
        <w:numPr>
          <w:ilvl w:val="0"/>
          <w:numId w:val="5"/>
        </w:numPr>
        <w:jc w:val="both"/>
        <w:rPr>
          <w:sz w:val="22"/>
          <w:szCs w:val="22"/>
          <w:lang w:val="pt-BR"/>
        </w:rPr>
      </w:pPr>
      <w:r w:rsidRPr="00572CB3">
        <w:rPr>
          <w:sz w:val="22"/>
          <w:szCs w:val="22"/>
          <w:lang w:val="pt-BR"/>
        </w:rPr>
        <w:t xml:space="preserve">Art. 6. va avea urmatoarea formulare: </w:t>
      </w:r>
    </w:p>
    <w:p w14:paraId="0D66D942" w14:textId="77777777" w:rsidR="001013CB" w:rsidRPr="00572CB3" w:rsidRDefault="001013CB" w:rsidP="00EF6777">
      <w:pPr>
        <w:ind w:firstLine="720"/>
        <w:jc w:val="both"/>
        <w:rPr>
          <w:sz w:val="22"/>
          <w:szCs w:val="22"/>
          <w:lang w:val="pt-BR"/>
        </w:rPr>
      </w:pPr>
      <w:r w:rsidRPr="00572CB3">
        <w:rPr>
          <w:sz w:val="22"/>
          <w:szCs w:val="22"/>
          <w:lang w:val="pt-BR"/>
        </w:rPr>
        <w:t>Obiectul de activitate al societăţii este producerea şi comercializarea de motoare de aeronave si ansamble mecanice; promovarea şi punerea în aplicare a iniţiativelor de interes naţional în domeniul fabricaţiei de motoare de aeronave, alte domenii conexe şi realizarea de beneficii.</w:t>
      </w:r>
    </w:p>
    <w:p w14:paraId="3DA9621D" w14:textId="77777777" w:rsidR="001013CB" w:rsidRPr="00572CB3" w:rsidRDefault="001013CB" w:rsidP="00EF6777">
      <w:pPr>
        <w:ind w:left="720"/>
        <w:jc w:val="both"/>
        <w:rPr>
          <w:sz w:val="22"/>
          <w:szCs w:val="22"/>
          <w:lang w:val="pt-BR"/>
        </w:rPr>
      </w:pPr>
    </w:p>
    <w:p w14:paraId="2625CF51" w14:textId="77777777" w:rsidR="001013CB" w:rsidRPr="00572CB3" w:rsidRDefault="001013CB" w:rsidP="00EF6777">
      <w:pPr>
        <w:pStyle w:val="ListParagraph"/>
        <w:numPr>
          <w:ilvl w:val="0"/>
          <w:numId w:val="5"/>
        </w:numPr>
        <w:jc w:val="both"/>
        <w:rPr>
          <w:sz w:val="22"/>
          <w:szCs w:val="22"/>
        </w:rPr>
      </w:pPr>
      <w:r w:rsidRPr="00572CB3">
        <w:rPr>
          <w:sz w:val="22"/>
          <w:szCs w:val="22"/>
          <w:lang w:val="pt-BR"/>
        </w:rPr>
        <w:t xml:space="preserve">La Art. 7 se va adauga un  paragraf ultim avand urmatoarea formulare: </w:t>
      </w:r>
    </w:p>
    <w:p w14:paraId="138F2375" w14:textId="77777777" w:rsidR="001013CB" w:rsidRPr="00572CB3" w:rsidRDefault="001013CB" w:rsidP="00EF6777">
      <w:pPr>
        <w:ind w:firstLine="720"/>
        <w:jc w:val="both"/>
        <w:rPr>
          <w:sz w:val="22"/>
          <w:szCs w:val="22"/>
          <w:lang w:val="pt-BR"/>
        </w:rPr>
      </w:pPr>
      <w:r w:rsidRPr="00572CB3">
        <w:rPr>
          <w:sz w:val="22"/>
          <w:szCs w:val="22"/>
          <w:lang w:val="pt-BR"/>
        </w:rPr>
        <w:t xml:space="preserve">Consiliul de Administratie al societatii poate decide in conditiile legii, modificarea – extinderea sau reducerea – obiectului de activitate al Societatii, cu exceptia domeniului si a activitatii principale. </w:t>
      </w:r>
    </w:p>
    <w:p w14:paraId="754FE87D" w14:textId="77777777" w:rsidR="001013CB" w:rsidRPr="00572CB3" w:rsidRDefault="001013CB" w:rsidP="00EF6777">
      <w:pPr>
        <w:jc w:val="both"/>
        <w:rPr>
          <w:sz w:val="22"/>
          <w:szCs w:val="22"/>
          <w:lang w:val="pt-BR"/>
        </w:rPr>
      </w:pPr>
      <w:r w:rsidRPr="00572CB3">
        <w:rPr>
          <w:sz w:val="22"/>
          <w:szCs w:val="22"/>
          <w:lang w:val="pt-BR"/>
        </w:rPr>
        <w:tab/>
      </w:r>
    </w:p>
    <w:p w14:paraId="1596EAF7" w14:textId="77777777" w:rsidR="001013CB" w:rsidRPr="00572CB3" w:rsidRDefault="001013CB" w:rsidP="00EF6777">
      <w:pPr>
        <w:pStyle w:val="ListParagraph"/>
        <w:numPr>
          <w:ilvl w:val="0"/>
          <w:numId w:val="5"/>
        </w:numPr>
        <w:jc w:val="both"/>
        <w:rPr>
          <w:sz w:val="22"/>
          <w:szCs w:val="22"/>
          <w:lang w:val="pt-BR"/>
        </w:rPr>
      </w:pPr>
      <w:r w:rsidRPr="00572CB3">
        <w:rPr>
          <w:sz w:val="22"/>
          <w:szCs w:val="22"/>
          <w:lang w:val="pt-BR"/>
        </w:rPr>
        <w:t xml:space="preserve">Art. 8. - </w:t>
      </w:r>
      <w:r w:rsidRPr="00572CB3">
        <w:rPr>
          <w:sz w:val="22"/>
          <w:szCs w:val="22"/>
          <w:u w:val="single"/>
          <w:lang w:val="pt-BR"/>
        </w:rPr>
        <w:t xml:space="preserve">Capitalul social.Actiunile va avea urmatoarea formulare : </w:t>
      </w:r>
    </w:p>
    <w:p w14:paraId="59C0BA67" w14:textId="77777777" w:rsidR="001013CB" w:rsidRPr="00572CB3" w:rsidRDefault="001013CB" w:rsidP="00EF6777">
      <w:pPr>
        <w:pStyle w:val="BodyTextIndent"/>
        <w:jc w:val="both"/>
        <w:rPr>
          <w:sz w:val="22"/>
          <w:szCs w:val="22"/>
          <w:lang w:val="pt-BR"/>
        </w:rPr>
      </w:pPr>
      <w:r w:rsidRPr="00572CB3">
        <w:rPr>
          <w:sz w:val="22"/>
          <w:szCs w:val="22"/>
          <w:lang w:val="it-IT"/>
        </w:rPr>
        <w:t xml:space="preserve">Capitalul social al Societatii este de </w:t>
      </w:r>
      <w:r w:rsidRPr="00572CB3">
        <w:rPr>
          <w:b/>
          <w:sz w:val="22"/>
          <w:szCs w:val="22"/>
          <w:lang w:val="it-IT"/>
        </w:rPr>
        <w:t>36.944.247,50 lei</w:t>
      </w:r>
      <w:r w:rsidRPr="00572CB3">
        <w:rPr>
          <w:sz w:val="22"/>
          <w:szCs w:val="22"/>
          <w:lang w:val="it-IT"/>
        </w:rPr>
        <w:t xml:space="preserve">, impartit in </w:t>
      </w:r>
      <w:r w:rsidRPr="00572CB3">
        <w:rPr>
          <w:b/>
          <w:sz w:val="22"/>
          <w:szCs w:val="22"/>
          <w:lang w:val="it-IT"/>
        </w:rPr>
        <w:t xml:space="preserve">369.442.475 </w:t>
      </w:r>
      <w:r w:rsidRPr="00572CB3">
        <w:rPr>
          <w:sz w:val="22"/>
          <w:szCs w:val="22"/>
          <w:lang w:val="it-IT"/>
        </w:rPr>
        <w:t xml:space="preserve">actiuni nominative avand valoarea nominala de </w:t>
      </w:r>
      <w:r w:rsidRPr="00572CB3">
        <w:rPr>
          <w:b/>
          <w:sz w:val="22"/>
          <w:szCs w:val="22"/>
          <w:lang w:val="it-IT"/>
        </w:rPr>
        <w:t xml:space="preserve">0,10 lei </w:t>
      </w:r>
      <w:r w:rsidRPr="00572CB3">
        <w:rPr>
          <w:sz w:val="22"/>
          <w:szCs w:val="22"/>
          <w:lang w:val="it-IT"/>
        </w:rPr>
        <w:t>fiecare, in intregime subscrise de actionari.</w:t>
      </w:r>
    </w:p>
    <w:p w14:paraId="51BBF5DB" w14:textId="77777777" w:rsidR="001013CB" w:rsidRPr="00572CB3" w:rsidRDefault="001013CB" w:rsidP="00EF6777">
      <w:pPr>
        <w:pStyle w:val="BodyTextIndent"/>
        <w:spacing w:after="0"/>
        <w:jc w:val="both"/>
        <w:rPr>
          <w:sz w:val="22"/>
          <w:szCs w:val="22"/>
          <w:lang w:val="pt-BR"/>
        </w:rPr>
      </w:pPr>
      <w:r w:rsidRPr="00572CB3">
        <w:rPr>
          <w:sz w:val="22"/>
          <w:szCs w:val="22"/>
          <w:lang w:val="pt-BR"/>
        </w:rPr>
        <w:tab/>
        <w:t xml:space="preserve">Capitalul social este împărţit între acţionari persoane fizice si juridice, conform registrului actionarilor  tinut in conditiile legii de catre Depozitarul Central S.A., cu sediul in Bucuresti, Bd. Carol nr. 34-36, sector 2. </w:t>
      </w:r>
    </w:p>
    <w:p w14:paraId="32D3B6BD" w14:textId="77777777" w:rsidR="001013CB" w:rsidRPr="00572CB3" w:rsidRDefault="001013CB" w:rsidP="00EF6777">
      <w:pPr>
        <w:pStyle w:val="ListParagraph"/>
        <w:numPr>
          <w:ilvl w:val="0"/>
          <w:numId w:val="5"/>
        </w:numPr>
        <w:jc w:val="both"/>
        <w:rPr>
          <w:sz w:val="22"/>
          <w:szCs w:val="22"/>
          <w:lang w:val="pt-BR"/>
        </w:rPr>
      </w:pPr>
      <w:r w:rsidRPr="00572CB3">
        <w:rPr>
          <w:sz w:val="22"/>
          <w:szCs w:val="22"/>
          <w:lang w:val="pt-BR"/>
        </w:rPr>
        <w:t>La Art. 9 se elimina alin. (3).</w:t>
      </w:r>
    </w:p>
    <w:p w14:paraId="7F1644E0" w14:textId="77777777" w:rsidR="001013CB" w:rsidRPr="00572CB3" w:rsidRDefault="001013CB" w:rsidP="00EF6777">
      <w:pPr>
        <w:pStyle w:val="ListParagraph"/>
        <w:numPr>
          <w:ilvl w:val="0"/>
          <w:numId w:val="5"/>
        </w:numPr>
        <w:jc w:val="both"/>
        <w:rPr>
          <w:sz w:val="22"/>
          <w:szCs w:val="22"/>
        </w:rPr>
      </w:pPr>
      <w:r w:rsidRPr="00572CB3">
        <w:rPr>
          <w:sz w:val="22"/>
          <w:szCs w:val="22"/>
          <w:lang w:val="pt-BR"/>
        </w:rPr>
        <w:t xml:space="preserve">La </w:t>
      </w:r>
      <w:r w:rsidRPr="00572CB3">
        <w:rPr>
          <w:sz w:val="22"/>
          <w:szCs w:val="22"/>
        </w:rPr>
        <w:t xml:space="preserve">Art. 11. - </w:t>
      </w:r>
      <w:r w:rsidRPr="00572CB3">
        <w:rPr>
          <w:sz w:val="22"/>
          <w:szCs w:val="22"/>
          <w:u w:val="single"/>
        </w:rPr>
        <w:t xml:space="preserve">Drepturi şi obligaţii decurgând din acţiuni </w:t>
      </w:r>
      <w:r w:rsidRPr="00572CB3">
        <w:rPr>
          <w:sz w:val="22"/>
          <w:szCs w:val="22"/>
        </w:rPr>
        <w:t>se vor elimina ultimele doua alineate</w:t>
      </w:r>
      <w:r w:rsidRPr="00572CB3">
        <w:rPr>
          <w:sz w:val="22"/>
          <w:szCs w:val="22"/>
          <w:u w:val="single"/>
        </w:rPr>
        <w:t xml:space="preserve"> </w:t>
      </w:r>
    </w:p>
    <w:p w14:paraId="145D4BE0" w14:textId="77777777" w:rsidR="001013CB" w:rsidRPr="00572CB3" w:rsidRDefault="001013CB" w:rsidP="00EF6777">
      <w:pPr>
        <w:jc w:val="both"/>
        <w:rPr>
          <w:sz w:val="22"/>
          <w:szCs w:val="22"/>
        </w:rPr>
      </w:pPr>
      <w:r w:rsidRPr="00572CB3">
        <w:rPr>
          <w:sz w:val="22"/>
          <w:szCs w:val="22"/>
        </w:rPr>
        <w:tab/>
      </w:r>
    </w:p>
    <w:p w14:paraId="5A3485A6" w14:textId="77777777" w:rsidR="001013CB" w:rsidRPr="00572CB3" w:rsidRDefault="001013CB" w:rsidP="00EF6777">
      <w:pPr>
        <w:pStyle w:val="ListParagraph"/>
        <w:numPr>
          <w:ilvl w:val="0"/>
          <w:numId w:val="5"/>
        </w:numPr>
        <w:jc w:val="both"/>
        <w:rPr>
          <w:sz w:val="22"/>
          <w:szCs w:val="22"/>
          <w:lang w:val="pt-BR"/>
        </w:rPr>
      </w:pPr>
      <w:r w:rsidRPr="00572CB3">
        <w:rPr>
          <w:sz w:val="22"/>
          <w:szCs w:val="22"/>
          <w:lang w:val="pt-BR"/>
        </w:rPr>
        <w:lastRenderedPageBreak/>
        <w:t xml:space="preserve">Art. 12. -  va avea urmatorul titlu si continut: </w:t>
      </w:r>
    </w:p>
    <w:p w14:paraId="2BF810C4" w14:textId="77777777" w:rsidR="001013CB" w:rsidRPr="00572CB3" w:rsidRDefault="001013CB" w:rsidP="00EF6777">
      <w:pPr>
        <w:ind w:firstLine="720"/>
        <w:jc w:val="both"/>
        <w:rPr>
          <w:sz w:val="22"/>
          <w:szCs w:val="22"/>
          <w:lang w:val="pt-BR"/>
        </w:rPr>
      </w:pPr>
      <w:r w:rsidRPr="00572CB3">
        <w:rPr>
          <w:sz w:val="22"/>
          <w:szCs w:val="22"/>
          <w:u w:val="single"/>
          <w:lang w:val="pt-BR"/>
        </w:rPr>
        <w:t>Transferul acţiunilor</w:t>
      </w:r>
    </w:p>
    <w:p w14:paraId="66A7F269" w14:textId="77777777" w:rsidR="001013CB" w:rsidRPr="00572CB3" w:rsidRDefault="001013CB" w:rsidP="00EF6777">
      <w:pPr>
        <w:jc w:val="both"/>
        <w:rPr>
          <w:sz w:val="22"/>
          <w:szCs w:val="22"/>
          <w:lang w:val="pt-BR"/>
        </w:rPr>
      </w:pPr>
      <w:r w:rsidRPr="00572CB3">
        <w:rPr>
          <w:sz w:val="22"/>
          <w:szCs w:val="22"/>
          <w:lang w:val="pt-BR"/>
        </w:rPr>
        <w:tab/>
        <w:t>Transferul acţiunilor între acţionari sau către terţi se face în condiţiile şi cu procedura prevăzută de lege pe piata reglementata pe care aceste actiuni sunt  tranzactionate.</w:t>
      </w:r>
    </w:p>
    <w:p w14:paraId="540BA3B9" w14:textId="77777777" w:rsidR="001013CB" w:rsidRPr="00572CB3" w:rsidRDefault="001013CB" w:rsidP="00EF6777">
      <w:pPr>
        <w:jc w:val="both"/>
        <w:rPr>
          <w:sz w:val="22"/>
          <w:szCs w:val="22"/>
          <w:lang w:val="pt-BR"/>
        </w:rPr>
      </w:pPr>
      <w:r w:rsidRPr="00572CB3">
        <w:rPr>
          <w:sz w:val="22"/>
          <w:szCs w:val="22"/>
          <w:lang w:val="pt-BR"/>
        </w:rPr>
        <w:tab/>
      </w:r>
    </w:p>
    <w:p w14:paraId="5D94DA87" w14:textId="77777777" w:rsidR="001013CB" w:rsidRPr="00572CB3" w:rsidRDefault="001013CB" w:rsidP="00EF6777">
      <w:pPr>
        <w:pStyle w:val="ListParagraph"/>
        <w:numPr>
          <w:ilvl w:val="0"/>
          <w:numId w:val="5"/>
        </w:numPr>
        <w:jc w:val="both"/>
        <w:rPr>
          <w:sz w:val="22"/>
          <w:szCs w:val="22"/>
          <w:lang w:val="pt-BR"/>
        </w:rPr>
      </w:pPr>
      <w:r w:rsidRPr="00572CB3">
        <w:rPr>
          <w:sz w:val="22"/>
          <w:szCs w:val="22"/>
          <w:lang w:val="pt-BR"/>
        </w:rPr>
        <w:t xml:space="preserve">Art. 13. – </w:t>
      </w:r>
      <w:r w:rsidRPr="00572CB3">
        <w:rPr>
          <w:sz w:val="22"/>
          <w:szCs w:val="22"/>
          <w:u w:val="single"/>
          <w:lang w:val="pt-BR"/>
        </w:rPr>
        <w:t xml:space="preserve">Atribuţii  </w:t>
      </w:r>
      <w:r w:rsidRPr="00572CB3">
        <w:rPr>
          <w:sz w:val="22"/>
          <w:szCs w:val="22"/>
          <w:lang w:val="pt-BR"/>
        </w:rPr>
        <w:t xml:space="preserve">alineatele 3 si 4  vor avea urmatoarea  formulare: </w:t>
      </w:r>
    </w:p>
    <w:p w14:paraId="32906395" w14:textId="77777777" w:rsidR="001013CB" w:rsidRPr="00572CB3" w:rsidRDefault="001013CB" w:rsidP="00EF6777">
      <w:pPr>
        <w:jc w:val="both"/>
        <w:rPr>
          <w:sz w:val="22"/>
          <w:szCs w:val="22"/>
          <w:lang w:val="pt-BR"/>
        </w:rPr>
      </w:pPr>
      <w:r w:rsidRPr="00572CB3">
        <w:rPr>
          <w:sz w:val="22"/>
          <w:szCs w:val="22"/>
          <w:lang w:val="pt-BR"/>
        </w:rPr>
        <w:tab/>
        <w:t>Adunarea generală ordinară se întruneşte cel puţin o dată pe an, în cel mult 4 luni de la încheierea exerciţiului financiar. In afara de dezbaterea altor probleme inscrise la ordinea de zi, adunarea generala ordinara este obligată:</w:t>
      </w:r>
    </w:p>
    <w:p w14:paraId="68490C3D" w14:textId="77777777" w:rsidR="001013CB" w:rsidRPr="00572CB3" w:rsidRDefault="001013CB" w:rsidP="00EF6777">
      <w:pPr>
        <w:jc w:val="both"/>
        <w:rPr>
          <w:sz w:val="22"/>
          <w:szCs w:val="22"/>
          <w:lang w:val="pt-BR"/>
        </w:rPr>
      </w:pPr>
      <w:r w:rsidRPr="00572CB3">
        <w:rPr>
          <w:sz w:val="22"/>
          <w:szCs w:val="22"/>
          <w:lang w:val="pt-BR"/>
        </w:rPr>
        <w:tab/>
        <w:t>a) să discute, să aprobe sau să modifice situatiile financiare anuale, pe baza raportului administratorilor şi al auditorului financiar; să aprobe repartizarea profitului şi să fixeze dividendul;</w:t>
      </w:r>
    </w:p>
    <w:p w14:paraId="55677A71" w14:textId="77777777" w:rsidR="001013CB" w:rsidRPr="00572CB3" w:rsidRDefault="001013CB" w:rsidP="00EF6777">
      <w:pPr>
        <w:jc w:val="both"/>
        <w:rPr>
          <w:sz w:val="22"/>
          <w:szCs w:val="22"/>
          <w:lang w:val="pt-BR"/>
        </w:rPr>
      </w:pPr>
      <w:r w:rsidRPr="00572CB3">
        <w:rPr>
          <w:sz w:val="22"/>
          <w:szCs w:val="22"/>
          <w:lang w:val="pt-BR"/>
        </w:rPr>
        <w:tab/>
        <w:t>b) să aleagă si sa revoce membrii consiliului de administraţie;</w:t>
      </w:r>
    </w:p>
    <w:p w14:paraId="7DD12BAC" w14:textId="77777777" w:rsidR="001013CB" w:rsidRPr="00572CB3" w:rsidRDefault="001013CB" w:rsidP="00EF6777">
      <w:pPr>
        <w:jc w:val="both"/>
        <w:rPr>
          <w:sz w:val="22"/>
          <w:szCs w:val="22"/>
          <w:lang w:val="pt-BR"/>
        </w:rPr>
      </w:pPr>
      <w:r w:rsidRPr="00572CB3">
        <w:rPr>
          <w:sz w:val="22"/>
          <w:szCs w:val="22"/>
          <w:lang w:val="pt-BR"/>
        </w:rPr>
        <w:tab/>
        <w:t>c) sa numeasca sau sa demita auditorul financiar si sa fixeze durata minima a contractului de audit financiar ca si remuneratia acestuia;</w:t>
      </w:r>
    </w:p>
    <w:p w14:paraId="5C855188" w14:textId="77777777" w:rsidR="001013CB" w:rsidRPr="00572CB3" w:rsidRDefault="001013CB" w:rsidP="00EF6777">
      <w:pPr>
        <w:jc w:val="both"/>
        <w:rPr>
          <w:sz w:val="22"/>
          <w:szCs w:val="22"/>
          <w:lang w:val="pt-BR"/>
        </w:rPr>
      </w:pPr>
      <w:r w:rsidRPr="00572CB3">
        <w:rPr>
          <w:sz w:val="22"/>
          <w:szCs w:val="22"/>
          <w:lang w:val="pt-BR"/>
        </w:rPr>
        <w:tab/>
        <w:t>d) sa fixeze remuneratia cuvenita pentru exercitiul in curs membrilor consiliului de administratie;</w:t>
      </w:r>
    </w:p>
    <w:p w14:paraId="0195A58D" w14:textId="77777777" w:rsidR="001013CB" w:rsidRPr="00572CB3" w:rsidRDefault="001013CB" w:rsidP="00EF6777">
      <w:pPr>
        <w:jc w:val="both"/>
        <w:rPr>
          <w:sz w:val="22"/>
          <w:szCs w:val="22"/>
          <w:lang w:val="pt-BR"/>
        </w:rPr>
      </w:pPr>
      <w:r w:rsidRPr="00572CB3">
        <w:rPr>
          <w:sz w:val="22"/>
          <w:szCs w:val="22"/>
          <w:lang w:val="pt-BR"/>
        </w:rPr>
        <w:tab/>
        <w:t>e) sa se pronunte asupra gestiunii consiliului de administratie;</w:t>
      </w:r>
    </w:p>
    <w:p w14:paraId="64FCCF36" w14:textId="77777777" w:rsidR="001013CB" w:rsidRPr="00572CB3" w:rsidRDefault="001013CB" w:rsidP="00EF6777">
      <w:pPr>
        <w:jc w:val="both"/>
        <w:rPr>
          <w:sz w:val="22"/>
          <w:szCs w:val="22"/>
          <w:lang w:val="pt-BR"/>
        </w:rPr>
      </w:pPr>
      <w:r w:rsidRPr="00572CB3">
        <w:rPr>
          <w:sz w:val="22"/>
          <w:szCs w:val="22"/>
          <w:lang w:val="pt-BR"/>
        </w:rPr>
        <w:tab/>
        <w:t>f) să stabilească bugetul de venituri şi cheltuieli şi după caz, programul de activitate pe exerciţiul următor;</w:t>
      </w:r>
    </w:p>
    <w:p w14:paraId="51A64546" w14:textId="77777777" w:rsidR="001013CB" w:rsidRPr="00572CB3" w:rsidRDefault="001013CB" w:rsidP="00EF6777">
      <w:pPr>
        <w:jc w:val="both"/>
        <w:rPr>
          <w:sz w:val="22"/>
          <w:szCs w:val="22"/>
          <w:lang w:val="pt-BR"/>
        </w:rPr>
      </w:pPr>
      <w:r w:rsidRPr="00572CB3">
        <w:rPr>
          <w:sz w:val="22"/>
          <w:szCs w:val="22"/>
          <w:lang w:val="pt-BR"/>
        </w:rPr>
        <w:tab/>
        <w:t>Adunarea generală extraordinară se întruneşte ori de câte ori este necesar a se lua o hotărare pentru:</w:t>
      </w:r>
    </w:p>
    <w:p w14:paraId="72BC80FE" w14:textId="77777777" w:rsidR="001013CB" w:rsidRPr="00572CB3" w:rsidRDefault="001013CB" w:rsidP="00EF6777">
      <w:pPr>
        <w:jc w:val="both"/>
        <w:rPr>
          <w:sz w:val="22"/>
          <w:szCs w:val="22"/>
          <w:lang w:val="pt-BR"/>
        </w:rPr>
      </w:pPr>
      <w:r w:rsidRPr="00572CB3">
        <w:rPr>
          <w:sz w:val="22"/>
          <w:szCs w:val="22"/>
          <w:lang w:val="pt-BR"/>
        </w:rPr>
        <w:tab/>
        <w:t>a) schimbarea formei juridice a societăţii;</w:t>
      </w:r>
    </w:p>
    <w:p w14:paraId="44AD8610" w14:textId="77777777" w:rsidR="001013CB" w:rsidRPr="00572CB3" w:rsidRDefault="001013CB" w:rsidP="00EF6777">
      <w:pPr>
        <w:jc w:val="both"/>
        <w:rPr>
          <w:sz w:val="22"/>
          <w:szCs w:val="22"/>
          <w:lang w:val="pt-BR"/>
        </w:rPr>
      </w:pPr>
      <w:r w:rsidRPr="00572CB3">
        <w:rPr>
          <w:sz w:val="22"/>
          <w:szCs w:val="22"/>
          <w:lang w:val="pt-BR"/>
        </w:rPr>
        <w:tab/>
        <w:t>b) schimbarea obiectului si a domeniului principal  de activitate al societăţii;</w:t>
      </w:r>
    </w:p>
    <w:p w14:paraId="4FFCDBF8" w14:textId="77777777" w:rsidR="001013CB" w:rsidRPr="00572CB3" w:rsidRDefault="001013CB" w:rsidP="00EF6777">
      <w:pPr>
        <w:jc w:val="both"/>
        <w:rPr>
          <w:sz w:val="22"/>
          <w:szCs w:val="22"/>
          <w:lang w:val="pt-BR"/>
        </w:rPr>
      </w:pPr>
      <w:r w:rsidRPr="00572CB3">
        <w:rPr>
          <w:sz w:val="22"/>
          <w:szCs w:val="22"/>
          <w:lang w:val="pt-BR"/>
        </w:rPr>
        <w:tab/>
        <w:t xml:space="preserve">c) prelungirea duratei societăţii; </w:t>
      </w:r>
    </w:p>
    <w:p w14:paraId="328F8FDD" w14:textId="77777777" w:rsidR="001013CB" w:rsidRPr="00572CB3" w:rsidRDefault="001013CB" w:rsidP="00EF6777">
      <w:pPr>
        <w:jc w:val="both"/>
        <w:rPr>
          <w:sz w:val="22"/>
          <w:szCs w:val="22"/>
          <w:lang w:val="pt-BR"/>
        </w:rPr>
      </w:pPr>
      <w:r w:rsidRPr="00572CB3">
        <w:rPr>
          <w:sz w:val="22"/>
          <w:szCs w:val="22"/>
          <w:lang w:val="pt-BR"/>
        </w:rPr>
        <w:tab/>
        <w:t xml:space="preserve">d) majorarea capitalului social; </w:t>
      </w:r>
    </w:p>
    <w:p w14:paraId="488ED1CC" w14:textId="77777777" w:rsidR="001013CB" w:rsidRPr="00572CB3" w:rsidRDefault="001013CB" w:rsidP="00EF6777">
      <w:pPr>
        <w:jc w:val="both"/>
        <w:rPr>
          <w:sz w:val="22"/>
          <w:szCs w:val="22"/>
          <w:lang w:val="pt-BR"/>
        </w:rPr>
      </w:pPr>
      <w:r w:rsidRPr="00572CB3">
        <w:rPr>
          <w:sz w:val="22"/>
          <w:szCs w:val="22"/>
          <w:lang w:val="pt-BR"/>
        </w:rPr>
        <w:tab/>
        <w:t>e) reducerea capitalului social sau reîntregirea lui prin emisiune de noi acţiuni;</w:t>
      </w:r>
    </w:p>
    <w:p w14:paraId="2A136803" w14:textId="77777777" w:rsidR="001013CB" w:rsidRPr="00572CB3" w:rsidRDefault="001013CB" w:rsidP="00EF6777">
      <w:pPr>
        <w:jc w:val="both"/>
        <w:rPr>
          <w:sz w:val="22"/>
          <w:szCs w:val="22"/>
          <w:lang w:val="pt-BR"/>
        </w:rPr>
      </w:pPr>
      <w:r w:rsidRPr="00572CB3">
        <w:rPr>
          <w:sz w:val="22"/>
          <w:szCs w:val="22"/>
          <w:lang w:val="pt-BR"/>
        </w:rPr>
        <w:tab/>
        <w:t>f) fuziunea cu alte societati sau divizarea societăţii;</w:t>
      </w:r>
    </w:p>
    <w:p w14:paraId="4589F9F4" w14:textId="77777777" w:rsidR="001013CB" w:rsidRPr="00572CB3" w:rsidRDefault="001013CB" w:rsidP="00EF6777">
      <w:pPr>
        <w:jc w:val="both"/>
        <w:rPr>
          <w:sz w:val="22"/>
          <w:szCs w:val="22"/>
          <w:lang w:val="pt-BR"/>
        </w:rPr>
      </w:pPr>
      <w:r w:rsidRPr="00572CB3">
        <w:rPr>
          <w:sz w:val="22"/>
          <w:szCs w:val="22"/>
          <w:lang w:val="pt-BR"/>
        </w:rPr>
        <w:tab/>
        <w:t>g) dizolvarea anticipata a societatii;</w:t>
      </w:r>
    </w:p>
    <w:p w14:paraId="5946EEB0" w14:textId="77777777" w:rsidR="001013CB" w:rsidRPr="00572CB3" w:rsidRDefault="001013CB" w:rsidP="00EF6777">
      <w:pPr>
        <w:jc w:val="both"/>
        <w:rPr>
          <w:sz w:val="22"/>
          <w:szCs w:val="22"/>
          <w:lang w:val="pt-BR"/>
        </w:rPr>
      </w:pPr>
      <w:r w:rsidRPr="00572CB3">
        <w:rPr>
          <w:sz w:val="22"/>
          <w:szCs w:val="22"/>
          <w:lang w:val="pt-BR"/>
        </w:rPr>
        <w:tab/>
        <w:t>h) conversia actiunilor nominative in actiuni la purtator sau a actiunilor la purtator in actiuni nominative;</w:t>
      </w:r>
    </w:p>
    <w:p w14:paraId="113FC91B" w14:textId="77777777" w:rsidR="001013CB" w:rsidRPr="00572CB3" w:rsidRDefault="001013CB" w:rsidP="00EF6777">
      <w:pPr>
        <w:jc w:val="both"/>
        <w:rPr>
          <w:sz w:val="22"/>
          <w:szCs w:val="22"/>
          <w:lang w:val="pt-BR"/>
        </w:rPr>
      </w:pPr>
      <w:r w:rsidRPr="00572CB3">
        <w:rPr>
          <w:sz w:val="22"/>
          <w:szCs w:val="22"/>
          <w:lang w:val="pt-BR"/>
        </w:rPr>
        <w:tab/>
        <w:t>i) conversia actiunilor dintr-o categorie in cealalta;</w:t>
      </w:r>
    </w:p>
    <w:p w14:paraId="070C4A2B" w14:textId="1A2CCEAC" w:rsidR="001013CB" w:rsidRPr="00572CB3" w:rsidRDefault="001013CB" w:rsidP="00EF6777">
      <w:pPr>
        <w:jc w:val="both"/>
        <w:rPr>
          <w:sz w:val="22"/>
          <w:szCs w:val="22"/>
          <w:lang w:val="pt-BR"/>
        </w:rPr>
      </w:pPr>
      <w:r w:rsidRPr="00572CB3">
        <w:rPr>
          <w:sz w:val="22"/>
          <w:szCs w:val="22"/>
          <w:lang w:val="pt-BR"/>
        </w:rPr>
        <w:tab/>
        <w:t>j) emisiunea de obligaţiuni;</w:t>
      </w:r>
    </w:p>
    <w:p w14:paraId="7D860705" w14:textId="03ACE7CA" w:rsidR="001013CB" w:rsidRPr="00572CB3" w:rsidRDefault="001013CB" w:rsidP="00EF6777">
      <w:pPr>
        <w:jc w:val="both"/>
        <w:rPr>
          <w:sz w:val="22"/>
          <w:szCs w:val="22"/>
          <w:lang w:val="pt-BR"/>
        </w:rPr>
      </w:pPr>
      <w:r w:rsidRPr="00572CB3">
        <w:rPr>
          <w:sz w:val="22"/>
          <w:szCs w:val="22"/>
          <w:lang w:val="pt-BR"/>
        </w:rPr>
        <w:tab/>
      </w:r>
      <w:r w:rsidR="00D218FE">
        <w:rPr>
          <w:sz w:val="22"/>
          <w:szCs w:val="22"/>
          <w:lang w:val="pt-BR"/>
        </w:rPr>
        <w:t>k</w:t>
      </w:r>
      <w:r w:rsidRPr="00572CB3">
        <w:rPr>
          <w:sz w:val="22"/>
          <w:szCs w:val="22"/>
          <w:lang w:val="pt-BR"/>
        </w:rPr>
        <w:t>)  admiterea sau retragerea de la tranzactionare a actiunilor societăţii  pe o piata reglementata;</w:t>
      </w:r>
    </w:p>
    <w:p w14:paraId="19C83BE3" w14:textId="3DF19491" w:rsidR="001013CB" w:rsidRPr="00572CB3" w:rsidRDefault="001013CB" w:rsidP="00EF6777">
      <w:pPr>
        <w:jc w:val="both"/>
        <w:rPr>
          <w:sz w:val="22"/>
          <w:szCs w:val="22"/>
          <w:lang w:val="pt-BR"/>
        </w:rPr>
      </w:pPr>
      <w:r w:rsidRPr="00572CB3">
        <w:rPr>
          <w:sz w:val="22"/>
          <w:szCs w:val="22"/>
          <w:lang w:val="pt-BR"/>
        </w:rPr>
        <w:lastRenderedPageBreak/>
        <w:tab/>
      </w:r>
      <w:r w:rsidR="00D218FE">
        <w:rPr>
          <w:sz w:val="22"/>
          <w:szCs w:val="22"/>
          <w:lang w:val="pt-BR"/>
        </w:rPr>
        <w:t>l</w:t>
      </w:r>
      <w:r w:rsidRPr="00572CB3">
        <w:rPr>
          <w:sz w:val="22"/>
          <w:szCs w:val="22"/>
          <w:lang w:val="pt-BR"/>
        </w:rPr>
        <w:t>) contractarea de împrumuturi bancare pe termen lung, inclusiv a celor externe, pentru sume ce depăşesc, individual sau cumulat, pe durata unui exercitiu financiar, 20% din totalul activelor imobilizate, mai putin creantele;</w:t>
      </w:r>
    </w:p>
    <w:p w14:paraId="31AE2AB0" w14:textId="0196B1C2" w:rsidR="001013CB" w:rsidRPr="00572CB3" w:rsidRDefault="001013CB" w:rsidP="00EF6777">
      <w:pPr>
        <w:jc w:val="both"/>
        <w:rPr>
          <w:sz w:val="22"/>
          <w:szCs w:val="22"/>
          <w:lang w:val="pt-BR"/>
        </w:rPr>
      </w:pPr>
      <w:r w:rsidRPr="00572CB3">
        <w:rPr>
          <w:sz w:val="22"/>
          <w:szCs w:val="22"/>
          <w:lang w:val="pt-BR"/>
        </w:rPr>
        <w:tab/>
      </w:r>
      <w:r w:rsidR="00D218FE">
        <w:rPr>
          <w:sz w:val="22"/>
          <w:szCs w:val="22"/>
          <w:lang w:val="pt-BR"/>
        </w:rPr>
        <w:t>m</w:t>
      </w:r>
      <w:r w:rsidRPr="00572CB3">
        <w:rPr>
          <w:sz w:val="22"/>
          <w:szCs w:val="22"/>
          <w:lang w:val="pt-BR"/>
        </w:rPr>
        <w:t>) sa aprobe actele de dobandire, instrainare, schimb sau de constituire in garantie a unor active din categoria activelor imobilizate ale societatii, a caror valoare depaseste, individual sau cumulat, pe durata unui exercitiu financiar, 20% din totalul activelor imobilizate, mai putin creantele;</w:t>
      </w:r>
    </w:p>
    <w:p w14:paraId="01A876C3" w14:textId="3C29A5D9" w:rsidR="001013CB" w:rsidRPr="00572CB3" w:rsidRDefault="001013CB" w:rsidP="00EF6777">
      <w:pPr>
        <w:jc w:val="both"/>
        <w:rPr>
          <w:sz w:val="22"/>
          <w:szCs w:val="22"/>
          <w:lang w:val="pt-BR"/>
        </w:rPr>
      </w:pPr>
      <w:r w:rsidRPr="00572CB3">
        <w:rPr>
          <w:sz w:val="22"/>
          <w:szCs w:val="22"/>
          <w:lang w:val="pt-BR"/>
        </w:rPr>
        <w:tab/>
      </w:r>
      <w:r w:rsidR="00D218FE">
        <w:rPr>
          <w:sz w:val="22"/>
          <w:szCs w:val="22"/>
          <w:lang w:val="pt-BR"/>
        </w:rPr>
        <w:t>n</w:t>
      </w:r>
      <w:r w:rsidRPr="00572CB3">
        <w:rPr>
          <w:sz w:val="22"/>
          <w:szCs w:val="22"/>
          <w:lang w:val="pt-BR"/>
        </w:rPr>
        <w:t>) sa aprobe inchirierile de active corporale, pentru o perioada mai mare de un an, a caror valoare individuala sau cumulata fata de acelasi co-contractant sau persoane implicate ori care actioneaza in mod concertat depaseste 20% din valoarea totalului activelor imobilizate, mai putin creantele la data incheierii actului juridic, precum si asocierile pe o perioada mai mare de un an, depasind aceeasi valoare.</w:t>
      </w:r>
    </w:p>
    <w:p w14:paraId="36E0BBA1" w14:textId="4C9F20B1" w:rsidR="001013CB" w:rsidRPr="00572CB3" w:rsidRDefault="001013CB" w:rsidP="00EF6777">
      <w:pPr>
        <w:jc w:val="both"/>
        <w:rPr>
          <w:sz w:val="22"/>
          <w:szCs w:val="22"/>
          <w:lang w:val="pt-BR"/>
        </w:rPr>
      </w:pPr>
      <w:r w:rsidRPr="00572CB3">
        <w:rPr>
          <w:sz w:val="22"/>
          <w:szCs w:val="22"/>
          <w:lang w:val="pt-BR"/>
        </w:rPr>
        <w:tab/>
      </w:r>
      <w:r w:rsidR="00D218FE">
        <w:rPr>
          <w:sz w:val="22"/>
          <w:szCs w:val="22"/>
          <w:lang w:val="pt-BR"/>
        </w:rPr>
        <w:t>o</w:t>
      </w:r>
      <w:r w:rsidRPr="00572CB3">
        <w:rPr>
          <w:sz w:val="22"/>
          <w:szCs w:val="22"/>
          <w:lang w:val="pt-BR"/>
        </w:rPr>
        <w:t xml:space="preserve">) acţionarea în justiţie a membrilor consiliului de administraţie, directorului general şi a auditorului financiar, pentru paguba pricinuită societăţii; </w:t>
      </w:r>
    </w:p>
    <w:p w14:paraId="668AF072" w14:textId="52250E49" w:rsidR="001013CB" w:rsidRPr="00572CB3" w:rsidRDefault="001013CB" w:rsidP="00EF6777">
      <w:pPr>
        <w:jc w:val="both"/>
        <w:rPr>
          <w:sz w:val="22"/>
          <w:szCs w:val="22"/>
          <w:lang w:val="pt-BR"/>
        </w:rPr>
      </w:pPr>
      <w:r w:rsidRPr="00572CB3">
        <w:rPr>
          <w:sz w:val="22"/>
          <w:szCs w:val="22"/>
          <w:lang w:val="pt-BR"/>
        </w:rPr>
        <w:tab/>
      </w:r>
      <w:r w:rsidR="00D218FE">
        <w:rPr>
          <w:sz w:val="22"/>
          <w:szCs w:val="22"/>
          <w:lang w:val="pt-BR"/>
        </w:rPr>
        <w:t>p</w:t>
      </w:r>
      <w:r w:rsidRPr="00572CB3">
        <w:rPr>
          <w:sz w:val="22"/>
          <w:szCs w:val="22"/>
          <w:lang w:val="pt-BR"/>
        </w:rPr>
        <w:t>) orice alta modificare a actului constitutiv sau oricare alta hotarare pentru care este necesara aprobarea adunarii generale extraordinare.</w:t>
      </w:r>
    </w:p>
    <w:p w14:paraId="7B372C5D" w14:textId="77777777" w:rsidR="001013CB" w:rsidRPr="00572CB3" w:rsidRDefault="001013CB" w:rsidP="00EF6777">
      <w:pPr>
        <w:ind w:firstLine="720"/>
        <w:jc w:val="both"/>
        <w:rPr>
          <w:sz w:val="22"/>
          <w:szCs w:val="22"/>
          <w:lang w:val="pt-BR"/>
        </w:rPr>
      </w:pPr>
    </w:p>
    <w:p w14:paraId="0EADDBA8" w14:textId="77777777" w:rsidR="001013CB" w:rsidRPr="00572CB3" w:rsidRDefault="001013CB" w:rsidP="00EF6777">
      <w:pPr>
        <w:pStyle w:val="ListParagraph"/>
        <w:numPr>
          <w:ilvl w:val="0"/>
          <w:numId w:val="5"/>
        </w:numPr>
        <w:jc w:val="both"/>
        <w:rPr>
          <w:sz w:val="22"/>
          <w:szCs w:val="22"/>
          <w:lang w:val="pt-BR"/>
        </w:rPr>
      </w:pPr>
      <w:r w:rsidRPr="00572CB3">
        <w:rPr>
          <w:sz w:val="22"/>
          <w:szCs w:val="22"/>
          <w:lang w:val="pt-BR"/>
        </w:rPr>
        <w:t xml:space="preserve">La art 13 – </w:t>
      </w:r>
      <w:r w:rsidRPr="00572CB3">
        <w:rPr>
          <w:sz w:val="22"/>
          <w:szCs w:val="22"/>
          <w:u w:val="single"/>
          <w:lang w:val="pt-BR"/>
        </w:rPr>
        <w:t xml:space="preserve">Atribuţii  </w:t>
      </w:r>
      <w:r w:rsidRPr="00572CB3">
        <w:rPr>
          <w:sz w:val="22"/>
          <w:szCs w:val="22"/>
          <w:lang w:val="pt-BR"/>
        </w:rPr>
        <w:t xml:space="preserve">se va adauga un nou alineat ultim cu urmatoarea formulare: </w:t>
      </w:r>
      <w:r w:rsidRPr="00572CB3">
        <w:rPr>
          <w:sz w:val="22"/>
          <w:szCs w:val="22"/>
          <w:lang w:val="pt-BR"/>
        </w:rPr>
        <w:tab/>
      </w:r>
    </w:p>
    <w:p w14:paraId="3ED076DA" w14:textId="77777777" w:rsidR="001013CB" w:rsidRPr="00572CB3" w:rsidRDefault="001013CB" w:rsidP="00EF6777">
      <w:pPr>
        <w:ind w:firstLine="720"/>
        <w:jc w:val="both"/>
        <w:rPr>
          <w:sz w:val="22"/>
          <w:szCs w:val="22"/>
          <w:lang w:val="pt-BR"/>
        </w:rPr>
      </w:pPr>
      <w:r w:rsidRPr="00572CB3">
        <w:rPr>
          <w:color w:val="333333"/>
          <w:sz w:val="22"/>
          <w:szCs w:val="22"/>
          <w:shd w:val="clear" w:color="auto" w:fill="FFFFFF"/>
        </w:rPr>
        <w:t xml:space="preserve">Exerciţiul atribuţiilor Adunarii generale extraordinare  cu privire la  schimbarea sediului societatii,   modificarea obiectului de activitate al societatii, cu exceptia domeniului şi activitatii principale a societăţii , </w:t>
      </w:r>
      <w:r w:rsidRPr="00572CB3">
        <w:rPr>
          <w:sz w:val="22"/>
          <w:szCs w:val="22"/>
          <w:lang w:val="pt-BR"/>
        </w:rPr>
        <w:t xml:space="preserve">înfiinţarea sau desfiinţarea unor sedii secundare: sucursale, agenţii, reprezentanţe sau alte asemenea unitati fara personalitate jurídica </w:t>
      </w:r>
      <w:r w:rsidRPr="00572CB3">
        <w:rPr>
          <w:color w:val="333333"/>
          <w:sz w:val="22"/>
          <w:szCs w:val="22"/>
          <w:shd w:val="clear" w:color="auto" w:fill="FFFFFF"/>
        </w:rPr>
        <w:t>sunt delegate Consiliului de Administraţie in conditiile prevazute de prezentul Act Constitutiv.</w:t>
      </w:r>
    </w:p>
    <w:p w14:paraId="5E6C5339" w14:textId="77777777" w:rsidR="001013CB" w:rsidRPr="00572CB3" w:rsidRDefault="001013CB" w:rsidP="00EF6777">
      <w:pPr>
        <w:jc w:val="both"/>
        <w:rPr>
          <w:sz w:val="22"/>
          <w:szCs w:val="22"/>
          <w:lang w:val="pt-BR"/>
        </w:rPr>
      </w:pPr>
      <w:r w:rsidRPr="00572CB3">
        <w:rPr>
          <w:sz w:val="22"/>
          <w:szCs w:val="22"/>
          <w:lang w:val="pt-BR"/>
        </w:rPr>
        <w:tab/>
      </w:r>
    </w:p>
    <w:p w14:paraId="7CC19D3A" w14:textId="77777777" w:rsidR="001013CB" w:rsidRPr="00572CB3" w:rsidRDefault="001013CB" w:rsidP="00EF6777">
      <w:pPr>
        <w:pStyle w:val="ListParagraph"/>
        <w:numPr>
          <w:ilvl w:val="0"/>
          <w:numId w:val="5"/>
        </w:numPr>
        <w:jc w:val="both"/>
        <w:rPr>
          <w:sz w:val="22"/>
          <w:szCs w:val="22"/>
          <w:lang w:val="pt-BR"/>
        </w:rPr>
      </w:pPr>
      <w:r w:rsidRPr="00572CB3">
        <w:rPr>
          <w:sz w:val="22"/>
          <w:szCs w:val="22"/>
          <w:lang w:val="pt-BR"/>
        </w:rPr>
        <w:t xml:space="preserve">Art. 14. - </w:t>
      </w:r>
      <w:r w:rsidRPr="00572CB3">
        <w:rPr>
          <w:sz w:val="22"/>
          <w:szCs w:val="22"/>
          <w:u w:val="single"/>
          <w:lang w:val="pt-BR"/>
        </w:rPr>
        <w:t>Convocarea adunării generale a acţionarilor</w:t>
      </w:r>
      <w:r w:rsidRPr="00572CB3">
        <w:rPr>
          <w:sz w:val="22"/>
          <w:szCs w:val="22"/>
          <w:lang w:val="pt-BR"/>
        </w:rPr>
        <w:t xml:space="preserve">  alin 4 va avea urmatoarea formulare: </w:t>
      </w:r>
    </w:p>
    <w:p w14:paraId="2AB9AD03" w14:textId="77777777" w:rsidR="001013CB" w:rsidRPr="00572CB3" w:rsidRDefault="001013CB" w:rsidP="00EF6777">
      <w:pPr>
        <w:jc w:val="both"/>
        <w:rPr>
          <w:sz w:val="22"/>
          <w:szCs w:val="22"/>
          <w:lang w:val="pt-BR"/>
        </w:rPr>
      </w:pPr>
      <w:r w:rsidRPr="00572CB3">
        <w:rPr>
          <w:sz w:val="22"/>
          <w:szCs w:val="22"/>
          <w:lang w:val="pt-BR"/>
        </w:rPr>
        <w:tab/>
        <w:t xml:space="preserve">Convocarea va cuprinde locul şi data ţinerii adunării, precum şi ordinea de zi, cu mentionarea explicită a tuturor problemelor care vor face obiectul dezbaterilor adunării, data de referinta, data de identificare a actionarilor care vor beneficia de drepturile stabilite prin hotararea adunarii generale, ca si data platii dividendelor, daca este cazul. </w:t>
      </w:r>
    </w:p>
    <w:p w14:paraId="302F1825" w14:textId="77777777" w:rsidR="001013CB" w:rsidRPr="00572CB3" w:rsidRDefault="001013CB" w:rsidP="00EF6777">
      <w:pPr>
        <w:jc w:val="both"/>
        <w:rPr>
          <w:sz w:val="22"/>
          <w:szCs w:val="22"/>
          <w:lang w:val="pt-BR"/>
        </w:rPr>
      </w:pPr>
      <w:r w:rsidRPr="00572CB3">
        <w:rPr>
          <w:sz w:val="22"/>
          <w:szCs w:val="22"/>
          <w:lang w:val="pt-BR"/>
        </w:rPr>
        <w:tab/>
      </w:r>
    </w:p>
    <w:p w14:paraId="19BE04EE" w14:textId="77777777" w:rsidR="001013CB" w:rsidRPr="00572CB3" w:rsidRDefault="001013CB" w:rsidP="00EF6777">
      <w:pPr>
        <w:pStyle w:val="ListParagraph"/>
        <w:numPr>
          <w:ilvl w:val="0"/>
          <w:numId w:val="5"/>
        </w:numPr>
        <w:jc w:val="both"/>
        <w:rPr>
          <w:sz w:val="22"/>
          <w:szCs w:val="22"/>
          <w:lang w:val="pt-BR"/>
        </w:rPr>
      </w:pPr>
      <w:r w:rsidRPr="00572CB3">
        <w:rPr>
          <w:sz w:val="22"/>
          <w:szCs w:val="22"/>
          <w:lang w:val="pt-BR"/>
        </w:rPr>
        <w:t xml:space="preserve">La Art. 14. - </w:t>
      </w:r>
      <w:r w:rsidRPr="00572CB3">
        <w:rPr>
          <w:sz w:val="22"/>
          <w:szCs w:val="22"/>
          <w:u w:val="single"/>
          <w:lang w:val="pt-BR"/>
        </w:rPr>
        <w:t>Convocarea adunării generale a acţionarilor</w:t>
      </w:r>
      <w:r w:rsidRPr="00572CB3">
        <w:rPr>
          <w:sz w:val="22"/>
          <w:szCs w:val="22"/>
          <w:lang w:val="pt-BR"/>
        </w:rPr>
        <w:t xml:space="preserve">  se va adauga un nou alineat 6  avand urmatoarea formulare: </w:t>
      </w:r>
    </w:p>
    <w:p w14:paraId="29CFEEDC" w14:textId="77777777" w:rsidR="001013CB" w:rsidRPr="00572CB3" w:rsidRDefault="001013CB" w:rsidP="00EF6777">
      <w:pPr>
        <w:jc w:val="both"/>
        <w:rPr>
          <w:sz w:val="22"/>
          <w:szCs w:val="22"/>
          <w:lang w:val="pt-BR"/>
        </w:rPr>
      </w:pPr>
      <w:r w:rsidRPr="00572CB3">
        <w:rPr>
          <w:sz w:val="22"/>
          <w:szCs w:val="22"/>
          <w:lang w:val="pt-BR"/>
        </w:rPr>
        <w:tab/>
        <w:t xml:space="preserve">Societatea va pune la dispozitia actionarilor toate documentele, informatiile si clarificarile legate de ordinea de zi a adunarii generale, atat in format fizic, la sediul societatii, cat si in sectiunea dedicata a website-ului Societatii, atat in limba romana, cat si in limba engleza,  fiind pe deplin aplicabile reglementarile </w:t>
      </w:r>
      <w:r w:rsidRPr="00572CB3">
        <w:rPr>
          <w:sz w:val="22"/>
          <w:szCs w:val="22"/>
          <w:lang w:val="pt-BR"/>
        </w:rPr>
        <w:lastRenderedPageBreak/>
        <w:t xml:space="preserve">si obligatiile stabilite in sarcina  emitentilor de instrumente financiare de catre Autoritatea de Supraveghere Financiara.  </w:t>
      </w:r>
    </w:p>
    <w:p w14:paraId="290B43F1" w14:textId="77777777" w:rsidR="001013CB" w:rsidRPr="00572CB3" w:rsidRDefault="001013CB" w:rsidP="00EF6777">
      <w:pPr>
        <w:jc w:val="both"/>
        <w:rPr>
          <w:sz w:val="22"/>
          <w:szCs w:val="22"/>
          <w:lang w:val="pt-BR"/>
        </w:rPr>
      </w:pPr>
      <w:r w:rsidRPr="00572CB3">
        <w:rPr>
          <w:sz w:val="22"/>
          <w:szCs w:val="22"/>
          <w:lang w:val="pt-BR"/>
        </w:rPr>
        <w:t xml:space="preserve"> </w:t>
      </w:r>
      <w:r w:rsidRPr="00572CB3">
        <w:rPr>
          <w:sz w:val="22"/>
          <w:szCs w:val="22"/>
          <w:lang w:val="pt-BR"/>
        </w:rPr>
        <w:tab/>
      </w:r>
    </w:p>
    <w:p w14:paraId="303A3C1C" w14:textId="77777777" w:rsidR="001013CB" w:rsidRPr="00572CB3" w:rsidRDefault="001013CB" w:rsidP="00EF6777">
      <w:pPr>
        <w:pStyle w:val="ListParagraph"/>
        <w:numPr>
          <w:ilvl w:val="0"/>
          <w:numId w:val="5"/>
        </w:numPr>
        <w:jc w:val="both"/>
        <w:rPr>
          <w:sz w:val="22"/>
          <w:szCs w:val="22"/>
          <w:lang w:val="pt-BR"/>
        </w:rPr>
      </w:pPr>
      <w:r w:rsidRPr="00572CB3">
        <w:rPr>
          <w:sz w:val="22"/>
          <w:szCs w:val="22"/>
          <w:lang w:val="pt-BR"/>
        </w:rPr>
        <w:t xml:space="preserve">La Art. 14. - </w:t>
      </w:r>
      <w:r w:rsidRPr="00572CB3">
        <w:rPr>
          <w:sz w:val="22"/>
          <w:szCs w:val="22"/>
          <w:u w:val="single"/>
          <w:lang w:val="pt-BR"/>
        </w:rPr>
        <w:t>Convocarea adunării generale a acţionarilor</w:t>
      </w:r>
      <w:r w:rsidRPr="00572CB3">
        <w:rPr>
          <w:sz w:val="22"/>
          <w:szCs w:val="22"/>
          <w:lang w:val="pt-BR"/>
        </w:rPr>
        <w:t xml:space="preserve">  alin 7 (fost 6) va avea urmatoarea formulare:</w:t>
      </w:r>
    </w:p>
    <w:p w14:paraId="4520C38E" w14:textId="77777777" w:rsidR="001013CB" w:rsidRPr="00572CB3" w:rsidRDefault="001013CB" w:rsidP="00EF6777">
      <w:pPr>
        <w:jc w:val="both"/>
        <w:rPr>
          <w:sz w:val="22"/>
          <w:szCs w:val="22"/>
          <w:lang w:val="pt-BR"/>
        </w:rPr>
      </w:pPr>
      <w:r w:rsidRPr="00572CB3">
        <w:rPr>
          <w:sz w:val="22"/>
          <w:szCs w:val="22"/>
          <w:lang w:val="pt-BR"/>
        </w:rPr>
        <w:tab/>
        <w:t>Adunarea generală a acţionarilor se întruneşte de regula  la sediul societăţii sau în alta locatie comunicata de Consiliul de Administratie.</w:t>
      </w:r>
    </w:p>
    <w:p w14:paraId="14FB0012" w14:textId="77777777" w:rsidR="001013CB" w:rsidRPr="00572CB3" w:rsidRDefault="001013CB" w:rsidP="00EF6777">
      <w:pPr>
        <w:pStyle w:val="BodyText"/>
        <w:jc w:val="both"/>
        <w:rPr>
          <w:rFonts w:ascii="Times New Roman" w:hAnsi="Times New Roman"/>
          <w:sz w:val="22"/>
          <w:szCs w:val="22"/>
          <w:lang w:val="pt-BR"/>
        </w:rPr>
      </w:pPr>
      <w:r w:rsidRPr="00572CB3">
        <w:rPr>
          <w:rFonts w:ascii="Times New Roman" w:hAnsi="Times New Roman"/>
          <w:sz w:val="22"/>
          <w:szCs w:val="22"/>
          <w:lang w:val="pt-BR"/>
        </w:rPr>
        <w:tab/>
      </w:r>
    </w:p>
    <w:p w14:paraId="7C3E7213" w14:textId="77777777" w:rsidR="001013CB" w:rsidRPr="00572CB3" w:rsidRDefault="001013CB" w:rsidP="00EF6777">
      <w:pPr>
        <w:pStyle w:val="BodyText"/>
        <w:numPr>
          <w:ilvl w:val="0"/>
          <w:numId w:val="5"/>
        </w:numPr>
        <w:jc w:val="both"/>
        <w:rPr>
          <w:rFonts w:ascii="Times New Roman" w:hAnsi="Times New Roman"/>
          <w:sz w:val="22"/>
          <w:szCs w:val="22"/>
          <w:lang w:val="pt-BR"/>
        </w:rPr>
      </w:pPr>
      <w:r w:rsidRPr="00572CB3">
        <w:rPr>
          <w:rFonts w:ascii="Times New Roman" w:hAnsi="Times New Roman"/>
          <w:sz w:val="22"/>
          <w:szCs w:val="22"/>
          <w:lang w:val="pt-BR"/>
        </w:rPr>
        <w:t xml:space="preserve">La Art. 15. - Organizarea adunării generale a acţionarilor se va adauga un nou alineat 2 avand urmatoarea formulare: </w:t>
      </w:r>
    </w:p>
    <w:p w14:paraId="02AB444F" w14:textId="77777777" w:rsidR="001013CB" w:rsidRPr="00572CB3" w:rsidRDefault="001013CB" w:rsidP="00EF6777">
      <w:pPr>
        <w:pStyle w:val="BodyText"/>
        <w:ind w:firstLine="720"/>
        <w:jc w:val="both"/>
        <w:rPr>
          <w:rFonts w:ascii="Times New Roman" w:hAnsi="Times New Roman"/>
          <w:sz w:val="22"/>
          <w:szCs w:val="22"/>
          <w:lang w:val="pt-BR"/>
        </w:rPr>
      </w:pPr>
      <w:r w:rsidRPr="00572CB3">
        <w:rPr>
          <w:rFonts w:ascii="Times New Roman" w:hAnsi="Times New Roman"/>
          <w:sz w:val="22"/>
          <w:szCs w:val="22"/>
          <w:lang w:val="pt-BR"/>
        </w:rPr>
        <w:t xml:space="preserve">Actionarii pot  participa in cadrul adunarilor generale personal/prin reprezentant legal sau prin  imputernicit  in baza unei procuri neautentice emisa  avand in vedere cerintele aplicabile  valorilor mobiliare tranzactionate pe o piata reglementata.  </w:t>
      </w:r>
    </w:p>
    <w:p w14:paraId="7F68327C" w14:textId="77777777" w:rsidR="001013CB" w:rsidRPr="00572CB3" w:rsidRDefault="001013CB" w:rsidP="00EF6777">
      <w:pPr>
        <w:pStyle w:val="BodyText"/>
        <w:jc w:val="both"/>
        <w:rPr>
          <w:rFonts w:ascii="Times New Roman" w:hAnsi="Times New Roman"/>
          <w:sz w:val="22"/>
          <w:szCs w:val="22"/>
          <w:lang w:val="pt-BR"/>
        </w:rPr>
      </w:pPr>
    </w:p>
    <w:p w14:paraId="5B65AA32" w14:textId="77777777" w:rsidR="001013CB" w:rsidRPr="00572CB3" w:rsidRDefault="001013CB" w:rsidP="00EF6777">
      <w:pPr>
        <w:pStyle w:val="BodyText"/>
        <w:numPr>
          <w:ilvl w:val="0"/>
          <w:numId w:val="5"/>
        </w:numPr>
        <w:jc w:val="both"/>
        <w:rPr>
          <w:rFonts w:ascii="Times New Roman" w:hAnsi="Times New Roman"/>
          <w:sz w:val="22"/>
          <w:szCs w:val="22"/>
          <w:lang w:val="pt-BR"/>
        </w:rPr>
      </w:pPr>
      <w:r w:rsidRPr="00572CB3">
        <w:rPr>
          <w:rFonts w:ascii="Times New Roman" w:hAnsi="Times New Roman"/>
          <w:sz w:val="22"/>
          <w:szCs w:val="22"/>
          <w:lang w:val="pt-BR"/>
        </w:rPr>
        <w:t xml:space="preserve">La Art. 15. - Organizarea adunării generale a acţionarilor alineatele 6, 7 si 8  vor avea urmatoarea formulare: </w:t>
      </w:r>
    </w:p>
    <w:p w14:paraId="663F2757" w14:textId="77777777" w:rsidR="001013CB" w:rsidRPr="00572CB3" w:rsidRDefault="001013CB" w:rsidP="00EF6777">
      <w:pPr>
        <w:jc w:val="both"/>
        <w:rPr>
          <w:sz w:val="22"/>
          <w:szCs w:val="22"/>
          <w:lang w:val="pt-BR"/>
        </w:rPr>
      </w:pPr>
      <w:r w:rsidRPr="00572CB3">
        <w:rPr>
          <w:sz w:val="22"/>
          <w:szCs w:val="22"/>
          <w:lang w:val="pt-BR"/>
        </w:rPr>
        <w:tab/>
        <w:t>Adunarea generală a acţionarilor este condusa de preşedintele consiliului de administraţie si/sau Directorul general sau, in lipsa acestora, de o persoana  aleasa de actionari in acest sens.</w:t>
      </w:r>
    </w:p>
    <w:p w14:paraId="1FD51304" w14:textId="77777777" w:rsidR="001013CB" w:rsidRPr="00572CB3" w:rsidRDefault="001013CB" w:rsidP="00EF6777">
      <w:pPr>
        <w:jc w:val="both"/>
        <w:rPr>
          <w:sz w:val="22"/>
          <w:szCs w:val="22"/>
          <w:lang w:val="pt-BR"/>
        </w:rPr>
      </w:pPr>
      <w:r w:rsidRPr="00572CB3">
        <w:rPr>
          <w:sz w:val="22"/>
          <w:szCs w:val="22"/>
          <w:lang w:val="pt-BR"/>
        </w:rPr>
        <w:tab/>
        <w:t>Preşedintele de sedinta desemnează dintre actionarii societatii doi secretari care vor verifica lista de prezenţă a acţionarilor, arătând capitalul pe care-l reprezintă fiecare şi îndeplinirea tuturor formalităţilor cerute de lege şi actul constitutiv şi vor întocmi procesul verbal al adunării.</w:t>
      </w:r>
    </w:p>
    <w:p w14:paraId="4C475532" w14:textId="77777777" w:rsidR="001013CB" w:rsidRPr="00572CB3" w:rsidRDefault="001013CB" w:rsidP="00EF6777">
      <w:pPr>
        <w:jc w:val="both"/>
        <w:rPr>
          <w:sz w:val="22"/>
          <w:szCs w:val="22"/>
          <w:lang w:val="pt-BR"/>
        </w:rPr>
      </w:pPr>
      <w:r w:rsidRPr="00572CB3">
        <w:rPr>
          <w:sz w:val="22"/>
          <w:szCs w:val="22"/>
          <w:lang w:val="pt-BR"/>
        </w:rPr>
        <w:tab/>
        <w:t>Procesul verbal al adunării va fi inregistrat in registrul de procese-verbale ale adunarilor generale, tinut in format electronic de catre Societate, va fi semnat de persoana care a condus şedinţa şi de secretarii care l-au întocmit si va fi arhivat de catre societate.</w:t>
      </w:r>
    </w:p>
    <w:p w14:paraId="679C49B6" w14:textId="77777777" w:rsidR="001013CB" w:rsidRPr="00572CB3" w:rsidRDefault="001013CB" w:rsidP="00EF6777">
      <w:pPr>
        <w:jc w:val="both"/>
        <w:rPr>
          <w:sz w:val="22"/>
          <w:szCs w:val="22"/>
          <w:lang w:val="pt-BR"/>
        </w:rPr>
      </w:pPr>
    </w:p>
    <w:p w14:paraId="71C4B031" w14:textId="77777777" w:rsidR="001013CB" w:rsidRPr="00572CB3" w:rsidRDefault="001013CB" w:rsidP="00EF6777">
      <w:pPr>
        <w:pStyle w:val="ListParagraph"/>
        <w:numPr>
          <w:ilvl w:val="0"/>
          <w:numId w:val="5"/>
        </w:numPr>
        <w:jc w:val="both"/>
        <w:rPr>
          <w:sz w:val="22"/>
          <w:szCs w:val="22"/>
          <w:u w:val="single"/>
          <w:lang w:val="pt-BR"/>
        </w:rPr>
      </w:pPr>
      <w:r w:rsidRPr="00572CB3">
        <w:rPr>
          <w:sz w:val="22"/>
          <w:szCs w:val="22"/>
          <w:lang w:val="pt-BR"/>
        </w:rPr>
        <w:t xml:space="preserve">Art. 16. - </w:t>
      </w:r>
      <w:r w:rsidRPr="00572CB3">
        <w:rPr>
          <w:sz w:val="22"/>
          <w:szCs w:val="22"/>
          <w:u w:val="single"/>
          <w:lang w:val="pt-BR"/>
        </w:rPr>
        <w:t xml:space="preserve">Exercitarea dreptului de vot în adunarea generală a acţionarilor </w:t>
      </w:r>
      <w:r w:rsidRPr="00572CB3">
        <w:rPr>
          <w:sz w:val="22"/>
          <w:szCs w:val="22"/>
          <w:lang w:val="pt-BR"/>
        </w:rPr>
        <w:t>alin 1 va avea urmatoarea formulare</w:t>
      </w:r>
    </w:p>
    <w:p w14:paraId="21A84947" w14:textId="77777777" w:rsidR="001013CB" w:rsidRPr="00572CB3" w:rsidRDefault="001013CB" w:rsidP="00EF6777">
      <w:pPr>
        <w:jc w:val="both"/>
        <w:rPr>
          <w:sz w:val="22"/>
          <w:szCs w:val="22"/>
          <w:lang w:val="pt-BR"/>
        </w:rPr>
      </w:pPr>
      <w:r w:rsidRPr="00572CB3">
        <w:rPr>
          <w:sz w:val="22"/>
          <w:szCs w:val="22"/>
          <w:lang w:val="pt-BR"/>
        </w:rPr>
        <w:tab/>
        <w:t xml:space="preserve">Hotărârile adunărilor se iau prin vot deschis sau prin corespondenta, in conditiile  stabilite prin convocatorul adunarii generale. Prezenta personala/prin imputernicit a unui actionar  invalideaza votul prin corespondenta transmis in conditiile stabilite prin convocator. </w:t>
      </w:r>
    </w:p>
    <w:p w14:paraId="500FFDD6" w14:textId="77777777" w:rsidR="001013CB" w:rsidRPr="00572CB3" w:rsidRDefault="001013CB" w:rsidP="00EF6777">
      <w:pPr>
        <w:jc w:val="both"/>
        <w:rPr>
          <w:sz w:val="22"/>
          <w:szCs w:val="22"/>
          <w:lang w:val="pt-BR"/>
        </w:rPr>
      </w:pPr>
    </w:p>
    <w:p w14:paraId="1089DACE" w14:textId="77777777" w:rsidR="001013CB" w:rsidRPr="00572CB3" w:rsidRDefault="001013CB" w:rsidP="00EF6777">
      <w:pPr>
        <w:pStyle w:val="ListParagraph"/>
        <w:numPr>
          <w:ilvl w:val="0"/>
          <w:numId w:val="5"/>
        </w:numPr>
        <w:jc w:val="both"/>
        <w:rPr>
          <w:sz w:val="22"/>
          <w:szCs w:val="22"/>
          <w:u w:val="single"/>
          <w:lang w:val="pt-BR"/>
        </w:rPr>
      </w:pPr>
      <w:r w:rsidRPr="00572CB3">
        <w:rPr>
          <w:sz w:val="22"/>
          <w:szCs w:val="22"/>
          <w:lang w:val="pt-BR"/>
        </w:rPr>
        <w:t xml:space="preserve">Art. 17. – </w:t>
      </w:r>
      <w:r w:rsidRPr="00572CB3">
        <w:rPr>
          <w:sz w:val="22"/>
          <w:szCs w:val="22"/>
          <w:u w:val="single"/>
          <w:lang w:val="pt-BR"/>
        </w:rPr>
        <w:t xml:space="preserve">Organizare  va avea urmatoarea formulare: </w:t>
      </w:r>
    </w:p>
    <w:p w14:paraId="139BBF12" w14:textId="77777777" w:rsidR="001013CB" w:rsidRPr="00572CB3" w:rsidRDefault="001013CB" w:rsidP="00EF6777">
      <w:pPr>
        <w:jc w:val="both"/>
        <w:rPr>
          <w:sz w:val="22"/>
          <w:szCs w:val="22"/>
          <w:lang w:val="pt-BR"/>
        </w:rPr>
      </w:pPr>
      <w:r w:rsidRPr="00572CB3">
        <w:rPr>
          <w:sz w:val="22"/>
          <w:szCs w:val="22"/>
          <w:lang w:val="pt-BR"/>
        </w:rPr>
        <w:lastRenderedPageBreak/>
        <w:tab/>
        <w:t>Societatea TURBOMECANICA S.A. este administrată si condusa in sistem unitar de către consiliul de administraţie, compus din cinci membri, alesi de adunarea generala ordinara, dintre care un presedinte, ales de catre consiliul de administratie dintre membrii sai. Presedintele consiliului de administratie poate indeplini si  functia de director general al societatii, in calitate de membru executiv al Consiliului de administratie.</w:t>
      </w:r>
    </w:p>
    <w:p w14:paraId="58FDCBC9" w14:textId="77777777" w:rsidR="001013CB" w:rsidRPr="00572CB3" w:rsidRDefault="001013CB" w:rsidP="00EF6777">
      <w:pPr>
        <w:jc w:val="both"/>
        <w:rPr>
          <w:sz w:val="22"/>
          <w:szCs w:val="22"/>
          <w:lang w:val="pt-BR"/>
        </w:rPr>
      </w:pPr>
      <w:r w:rsidRPr="00572CB3">
        <w:rPr>
          <w:sz w:val="22"/>
          <w:szCs w:val="22"/>
          <w:lang w:val="pt-BR"/>
        </w:rPr>
        <w:tab/>
        <w:t xml:space="preserve"> Drepturile si obligatiile membrilor Consiliului in exercitarea acestei  functii se stabilesc prin contractul de administrare semnat o data cu acceptarea mandatului. Directorul General al Societatii va avea un contract de administrare incheiat cu reprezentantul numit al Consiliului de Administratie al Societatii.   </w:t>
      </w:r>
    </w:p>
    <w:p w14:paraId="1B7FCB58" w14:textId="77777777" w:rsidR="001013CB" w:rsidRPr="00572CB3" w:rsidRDefault="001013CB" w:rsidP="00EF6777">
      <w:pPr>
        <w:ind w:firstLine="720"/>
        <w:jc w:val="both"/>
        <w:rPr>
          <w:sz w:val="22"/>
          <w:szCs w:val="22"/>
          <w:lang w:val="pt-BR"/>
        </w:rPr>
      </w:pPr>
      <w:r w:rsidRPr="00572CB3">
        <w:rPr>
          <w:sz w:val="22"/>
          <w:szCs w:val="22"/>
          <w:lang w:val="pt-BR"/>
        </w:rPr>
        <w:t xml:space="preserve">Consiliul de administratie deleaga catre directorii executivi ai Societatii  - Directorul general si/sal alte persoane din afara Consiliului - conducerea executiva a Societatii, majoritatea membrilor consiliului urmand a fi membrii neexecutivi ai acestuia. </w:t>
      </w:r>
    </w:p>
    <w:p w14:paraId="10A8A2F9" w14:textId="77777777" w:rsidR="001013CB" w:rsidRPr="00572CB3" w:rsidRDefault="001013CB" w:rsidP="00EF6777">
      <w:pPr>
        <w:ind w:firstLine="720"/>
        <w:jc w:val="both"/>
        <w:rPr>
          <w:sz w:val="22"/>
          <w:szCs w:val="22"/>
          <w:lang w:val="pt-BR"/>
        </w:rPr>
      </w:pPr>
      <w:r w:rsidRPr="00572CB3">
        <w:rPr>
          <w:sz w:val="22"/>
          <w:szCs w:val="22"/>
          <w:lang w:val="pt-BR"/>
        </w:rPr>
        <w:t>Durata mandatului administratorilor este de 4 ani.</w:t>
      </w:r>
    </w:p>
    <w:p w14:paraId="3080E02F" w14:textId="77777777" w:rsidR="001013CB" w:rsidRPr="00572CB3" w:rsidRDefault="001013CB" w:rsidP="00EF6777">
      <w:pPr>
        <w:ind w:firstLine="720"/>
        <w:jc w:val="both"/>
        <w:rPr>
          <w:sz w:val="22"/>
          <w:szCs w:val="22"/>
          <w:lang w:val="pt-BR"/>
        </w:rPr>
      </w:pPr>
      <w:r w:rsidRPr="00572CB3">
        <w:rPr>
          <w:color w:val="333333"/>
          <w:sz w:val="22"/>
          <w:szCs w:val="22"/>
          <w:shd w:val="clear" w:color="auto" w:fill="FFFFFF"/>
        </w:rPr>
        <w:t>În caz de vacanţă a unuia sau a mai multor posturi de administrator, consiliul de administraţie procedează la numirea unor administratori provizorii, până la întrunirea adunării generale ordinare a acţionarilor.</w:t>
      </w:r>
    </w:p>
    <w:p w14:paraId="5B25279D" w14:textId="77777777" w:rsidR="001013CB" w:rsidRPr="00572CB3" w:rsidRDefault="001013CB" w:rsidP="00EF6777">
      <w:pPr>
        <w:widowControl w:val="0"/>
        <w:jc w:val="both"/>
        <w:rPr>
          <w:sz w:val="22"/>
          <w:szCs w:val="22"/>
          <w:lang w:val="pt-BR"/>
        </w:rPr>
      </w:pPr>
      <w:r w:rsidRPr="00572CB3">
        <w:rPr>
          <w:sz w:val="22"/>
          <w:szCs w:val="22"/>
          <w:lang w:val="pt-BR"/>
        </w:rPr>
        <w:tab/>
        <w:t>Consiliul de Administratie al societatii va avea cel putin un membru independent, in conditiile art.138</w:t>
      </w:r>
      <w:r w:rsidRPr="00572CB3">
        <w:rPr>
          <w:sz w:val="22"/>
          <w:szCs w:val="22"/>
          <w:vertAlign w:val="superscript"/>
          <w:lang w:val="pt-BR"/>
        </w:rPr>
        <w:t xml:space="preserve">2 </w:t>
      </w:r>
      <w:r w:rsidRPr="00572CB3">
        <w:rPr>
          <w:sz w:val="22"/>
          <w:szCs w:val="22"/>
          <w:lang w:val="pt-BR"/>
        </w:rPr>
        <w:t xml:space="preserve"> din Legea Societatilor nr. 31/1990. </w:t>
      </w:r>
    </w:p>
    <w:p w14:paraId="3B6DA93F" w14:textId="77777777" w:rsidR="001013CB" w:rsidRPr="00572CB3" w:rsidRDefault="001013CB" w:rsidP="00EF6777">
      <w:pPr>
        <w:widowControl w:val="0"/>
        <w:jc w:val="both"/>
        <w:rPr>
          <w:sz w:val="22"/>
          <w:szCs w:val="22"/>
          <w:lang w:val="pt-BR"/>
        </w:rPr>
      </w:pPr>
      <w:r w:rsidRPr="00572CB3">
        <w:rPr>
          <w:sz w:val="22"/>
          <w:szCs w:val="22"/>
          <w:lang w:val="pt-BR"/>
        </w:rPr>
        <w:tab/>
        <w:t xml:space="preserve">Consiliul de administratie isi va indeplini  atributiile fie direct, fie prin intermediul comitetelor </w:t>
      </w:r>
      <w:r w:rsidRPr="00572CB3">
        <w:rPr>
          <w:color w:val="333333"/>
          <w:sz w:val="22"/>
          <w:szCs w:val="22"/>
          <w:shd w:val="clear" w:color="auto" w:fill="FFFFFF"/>
        </w:rPr>
        <w:t>consultative formate din cel puţin 2 membri ai consiliului care au competente de analiza si recomandare în domenii precum auditul, remunerarea administratorilor si directorilor,  nominalizarea de candidaţi pentru diferitele posturi de conducere.</w:t>
      </w:r>
    </w:p>
    <w:p w14:paraId="7902AF59" w14:textId="77777777" w:rsidR="001013CB" w:rsidRPr="00572CB3" w:rsidRDefault="001013CB" w:rsidP="00EF6777">
      <w:pPr>
        <w:widowControl w:val="0"/>
        <w:ind w:firstLine="720"/>
        <w:jc w:val="both"/>
        <w:rPr>
          <w:sz w:val="22"/>
          <w:szCs w:val="22"/>
          <w:lang w:val="pt-BR"/>
        </w:rPr>
      </w:pPr>
      <w:r w:rsidRPr="00572CB3">
        <w:rPr>
          <w:color w:val="333333"/>
          <w:sz w:val="22"/>
          <w:szCs w:val="22"/>
          <w:shd w:val="clear" w:color="auto" w:fill="FFFFFF"/>
        </w:rPr>
        <w:t xml:space="preserve"> Cel puţin un membru al fiecărui comitet trebuie să fie administrator neexecutiv independent. Comitetul de audit şi cel de remunerare sunt formate numai din administratori neexecutivi. Cel puţin un membru al comitetului de audit trebuie să deţină experienţă în aplicarea principiilor contabile sau în audit financiar.</w:t>
      </w:r>
    </w:p>
    <w:p w14:paraId="770DE4E3" w14:textId="77777777" w:rsidR="001013CB" w:rsidRPr="00572CB3" w:rsidRDefault="001013CB" w:rsidP="00EF6777">
      <w:pPr>
        <w:widowControl w:val="0"/>
        <w:ind w:firstLine="720"/>
        <w:jc w:val="both"/>
        <w:rPr>
          <w:sz w:val="22"/>
          <w:szCs w:val="22"/>
          <w:lang w:val="pt-BR"/>
        </w:rPr>
      </w:pPr>
      <w:r w:rsidRPr="00572CB3">
        <w:rPr>
          <w:color w:val="333333"/>
          <w:sz w:val="22"/>
          <w:szCs w:val="22"/>
          <w:shd w:val="clear" w:color="auto" w:fill="FFFFFF"/>
        </w:rPr>
        <w:t xml:space="preserve"> Aceste comitete vor înainta Consiliului, cel putin o data pe an, rapoarte asupra activităţii lor.</w:t>
      </w:r>
    </w:p>
    <w:p w14:paraId="6B12C688" w14:textId="77777777" w:rsidR="001013CB" w:rsidRPr="00572CB3" w:rsidRDefault="001013CB" w:rsidP="00EF6777">
      <w:pPr>
        <w:jc w:val="both"/>
        <w:rPr>
          <w:sz w:val="22"/>
          <w:szCs w:val="22"/>
          <w:lang w:val="pt-BR"/>
        </w:rPr>
      </w:pPr>
      <w:r w:rsidRPr="00572CB3">
        <w:rPr>
          <w:sz w:val="22"/>
          <w:szCs w:val="22"/>
          <w:lang w:val="pt-BR"/>
        </w:rPr>
        <w:tab/>
        <w:t>Preşedintele, ceilalţi membri ai consiliului de administraţie şi directorii executivi răspund individual sau solidar, după caz, faţă de societate pentru prejudiciile  cauzate Societatii prin incalcarea oricaror reglementari aplicabile activitatii acesteia. Cu toate acestea, membrii Consiliului si/sau Directorii executivi  nu pot fi tinuti  raspunzatori d</w:t>
      </w:r>
      <w:r w:rsidRPr="00572CB3">
        <w:rPr>
          <w:color w:val="333333"/>
          <w:sz w:val="22"/>
          <w:szCs w:val="22"/>
          <w:shd w:val="clear" w:color="auto" w:fill="FFFFFF"/>
          <w:lang w:val="pt-BR"/>
        </w:rPr>
        <w:t>acă în momentul luării unei decizii de afaceri au fost în mod rezonabil îndreptăţiti să considere că acţionează în interesul societăţii şi pe baza unor informaţii adecvate.</w:t>
      </w:r>
    </w:p>
    <w:p w14:paraId="4A57492A" w14:textId="77777777" w:rsidR="001013CB" w:rsidRPr="00572CB3" w:rsidRDefault="001013CB" w:rsidP="00EF6777">
      <w:pPr>
        <w:jc w:val="both"/>
        <w:rPr>
          <w:sz w:val="22"/>
          <w:szCs w:val="22"/>
          <w:lang w:val="pt-BR"/>
        </w:rPr>
      </w:pPr>
      <w:r w:rsidRPr="00572CB3">
        <w:rPr>
          <w:sz w:val="22"/>
          <w:szCs w:val="22"/>
          <w:lang w:val="pt-BR"/>
        </w:rPr>
        <w:tab/>
      </w:r>
    </w:p>
    <w:p w14:paraId="119EB08B" w14:textId="77777777" w:rsidR="001013CB" w:rsidRPr="00572CB3" w:rsidRDefault="001013CB" w:rsidP="00EF6777">
      <w:pPr>
        <w:ind w:firstLine="720"/>
        <w:jc w:val="both"/>
        <w:rPr>
          <w:sz w:val="22"/>
          <w:szCs w:val="22"/>
          <w:lang w:val="pt-BR"/>
        </w:rPr>
      </w:pPr>
      <w:r w:rsidRPr="00572CB3">
        <w:rPr>
          <w:sz w:val="22"/>
          <w:szCs w:val="22"/>
          <w:lang w:val="pt-BR"/>
        </w:rPr>
        <w:t xml:space="preserve">Art. 18. - </w:t>
      </w:r>
      <w:r w:rsidRPr="00572CB3">
        <w:rPr>
          <w:sz w:val="22"/>
          <w:szCs w:val="22"/>
          <w:u w:val="single"/>
          <w:lang w:val="pt-BR"/>
        </w:rPr>
        <w:t xml:space="preserve">Atribuţiile consiliului de administraţie va avea urmatoarea formulare: </w:t>
      </w:r>
    </w:p>
    <w:p w14:paraId="0FE787A3" w14:textId="77777777" w:rsidR="001013CB" w:rsidRPr="00572CB3" w:rsidRDefault="001013CB" w:rsidP="00EF6777">
      <w:pPr>
        <w:jc w:val="both"/>
        <w:rPr>
          <w:sz w:val="22"/>
          <w:szCs w:val="22"/>
          <w:lang w:val="pt-BR"/>
        </w:rPr>
      </w:pPr>
      <w:r w:rsidRPr="00572CB3">
        <w:rPr>
          <w:sz w:val="22"/>
          <w:szCs w:val="22"/>
          <w:lang w:val="pt-BR"/>
        </w:rPr>
        <w:lastRenderedPageBreak/>
        <w:tab/>
        <w:t xml:space="preserve">Consiliul de administraţie este insarcinat cu  conducerea si administrarea societatii , cu indeplinirea tuturor actelor necesare si utile pentru realizarea obiectului de activitate al societatii in limitele competentelor stabilite prin prezentul Act constitutiv, hotararile Adunarii generale si  legislatia aplicabila. </w:t>
      </w:r>
    </w:p>
    <w:p w14:paraId="404B221A" w14:textId="77777777" w:rsidR="001013CB" w:rsidRPr="00572CB3" w:rsidRDefault="001013CB" w:rsidP="00EF6777">
      <w:pPr>
        <w:jc w:val="both"/>
        <w:rPr>
          <w:noProof/>
          <w:snapToGrid w:val="0"/>
          <w:sz w:val="22"/>
          <w:szCs w:val="22"/>
          <w:lang w:val="it-IT"/>
        </w:rPr>
      </w:pPr>
      <w:r w:rsidRPr="00572CB3">
        <w:rPr>
          <w:sz w:val="22"/>
          <w:szCs w:val="22"/>
          <w:lang w:val="pt-BR"/>
        </w:rPr>
        <w:tab/>
      </w:r>
      <w:r w:rsidRPr="00572CB3">
        <w:rPr>
          <w:noProof/>
          <w:snapToGrid w:val="0"/>
          <w:sz w:val="22"/>
          <w:szCs w:val="22"/>
          <w:lang w:val="it-IT"/>
        </w:rPr>
        <w:t xml:space="preserve">In relatiile cu tertii, societatea este angajata si reprezentata de catre Presedintele Consiliului de administratie, in calitate de Director General, care poate sa transmita puterile sale de reprezentare a societatii catre orice persoana in baza unei simple imputerniciri. </w:t>
      </w:r>
    </w:p>
    <w:p w14:paraId="1D680787" w14:textId="3DCBB496" w:rsidR="001013CB" w:rsidRPr="00572CB3" w:rsidRDefault="001013CB" w:rsidP="00EF6777">
      <w:pPr>
        <w:ind w:firstLine="720"/>
        <w:jc w:val="both"/>
        <w:rPr>
          <w:noProof/>
          <w:snapToGrid w:val="0"/>
          <w:sz w:val="22"/>
          <w:szCs w:val="22"/>
          <w:lang w:val="it-IT"/>
        </w:rPr>
      </w:pPr>
      <w:r w:rsidRPr="00572CB3">
        <w:rPr>
          <w:noProof/>
          <w:snapToGrid w:val="0"/>
          <w:sz w:val="22"/>
          <w:szCs w:val="22"/>
          <w:lang w:val="it-IT"/>
        </w:rPr>
        <w:t>Presedintele Consiliului de administratie si/sau Directorul General  poate incheia in numele si pe seama societatii orice fel de acte  juridice, inclusiv de vanzare sau cumparare de bunuri mobile sau imobile, contractarea de credite, operatiuni bancare de orice fel, plati, deschidere de conturi bancare,  constituirea de garantii, etc.  in limitele prevazute de legislatia aplicabila si/sau in baza unor imputerniciri speciale date de catre Adunarea generala Consiliului si/sau Directorului General.</w:t>
      </w:r>
    </w:p>
    <w:p w14:paraId="3AF595D8" w14:textId="77777777" w:rsidR="001013CB" w:rsidRPr="00572CB3" w:rsidRDefault="001013CB" w:rsidP="00EF6777">
      <w:pPr>
        <w:ind w:firstLine="720"/>
        <w:jc w:val="both"/>
        <w:rPr>
          <w:sz w:val="22"/>
          <w:szCs w:val="22"/>
          <w:lang w:val="pt-BR"/>
        </w:rPr>
      </w:pPr>
      <w:r w:rsidRPr="00572CB3">
        <w:rPr>
          <w:sz w:val="22"/>
          <w:szCs w:val="22"/>
          <w:lang w:val="pt-BR"/>
        </w:rPr>
        <w:t>Pe perioada in care, din orice motiv, Presedintele Consiliului de Administratie, care este si director general al societatii, nu isi poate indeplini atributiile, acesta poate fi inlocuit de catre un alt  director executiv al societatii, desemnat prin decizie de catre Presedintele Consiliului/Directorul General.</w:t>
      </w:r>
    </w:p>
    <w:p w14:paraId="7A82441A" w14:textId="77777777" w:rsidR="001013CB" w:rsidRPr="00572CB3" w:rsidRDefault="001013CB" w:rsidP="00EF6777">
      <w:pPr>
        <w:jc w:val="both"/>
        <w:rPr>
          <w:sz w:val="22"/>
          <w:szCs w:val="22"/>
          <w:lang w:val="pt-BR"/>
        </w:rPr>
      </w:pPr>
      <w:r w:rsidRPr="00572CB3">
        <w:rPr>
          <w:sz w:val="22"/>
          <w:szCs w:val="22"/>
          <w:lang w:val="pt-BR"/>
        </w:rPr>
        <w:tab/>
        <w:t>Presedintele Consiliului de administratie, Directorul  General si/sau Consiliul de administraţie vor putea încheia orice act care este legat de administrarea societăţii, în limita competentelor stabilite pentru fiecare prin prezentul Act Constitutiv, legislatia aplicabila , hotararile Adunarii generale si/sau cele ale Consiliului de administratie.</w:t>
      </w:r>
    </w:p>
    <w:p w14:paraId="727B81F8" w14:textId="77777777" w:rsidR="001013CB" w:rsidRPr="00572CB3" w:rsidRDefault="001013CB" w:rsidP="00EF6777">
      <w:pPr>
        <w:ind w:firstLine="720"/>
        <w:jc w:val="both"/>
        <w:rPr>
          <w:sz w:val="22"/>
          <w:szCs w:val="22"/>
          <w:lang w:val="pt-BR"/>
        </w:rPr>
      </w:pPr>
      <w:r w:rsidRPr="00572CB3">
        <w:rPr>
          <w:sz w:val="22"/>
          <w:szCs w:val="22"/>
          <w:lang w:val="pt-BR"/>
        </w:rPr>
        <w:t xml:space="preserve">Presedintele Consiliului de administratie, Directorul  General si/sau Consiliul de administraţie </w:t>
      </w:r>
      <w:r w:rsidRPr="00572CB3">
        <w:rPr>
          <w:sz w:val="22"/>
          <w:szCs w:val="22"/>
        </w:rPr>
        <w:t>pot delega oricare din atributiile si autoritatile lor oricarui angajat al Societatii sau unui tert in conformitate cu dispozitiile legilor romane in vigoare, prin imputernicire incheiata sub semnatura privata (nefiind necesara forma autentica). Prevederile art. 792 si urm din Codul Civil nu sunt aplicabile  in raporturile juridice legate de administrarea societatii.</w:t>
      </w:r>
    </w:p>
    <w:p w14:paraId="0735EFEC" w14:textId="77777777" w:rsidR="001013CB" w:rsidRPr="00572CB3" w:rsidRDefault="001013CB" w:rsidP="00EF6777">
      <w:pPr>
        <w:jc w:val="both"/>
        <w:rPr>
          <w:sz w:val="22"/>
          <w:szCs w:val="22"/>
          <w:lang w:val="pt-BR"/>
        </w:rPr>
      </w:pPr>
      <w:r w:rsidRPr="00572CB3">
        <w:rPr>
          <w:sz w:val="22"/>
          <w:szCs w:val="22"/>
          <w:lang w:val="pt-BR"/>
        </w:rPr>
        <w:t xml:space="preserve"> </w:t>
      </w:r>
      <w:r w:rsidRPr="00572CB3">
        <w:rPr>
          <w:sz w:val="22"/>
          <w:szCs w:val="22"/>
          <w:lang w:val="pt-BR"/>
        </w:rPr>
        <w:tab/>
        <w:t>Consiliul de administratie are următoarele competente de baza, care nu pot fi delegate directorilor:</w:t>
      </w:r>
    </w:p>
    <w:p w14:paraId="3B41E8B5" w14:textId="77777777" w:rsidR="001013CB" w:rsidRPr="00572CB3" w:rsidRDefault="001013CB" w:rsidP="00EF6777">
      <w:pPr>
        <w:jc w:val="both"/>
        <w:rPr>
          <w:sz w:val="22"/>
          <w:szCs w:val="22"/>
          <w:lang w:val="pt-BR"/>
        </w:rPr>
      </w:pPr>
      <w:r w:rsidRPr="00572CB3">
        <w:rPr>
          <w:sz w:val="22"/>
          <w:szCs w:val="22"/>
          <w:lang w:val="pt-BR"/>
        </w:rPr>
        <w:tab/>
        <w:t>a) stabilirea directiilor principale de activitate si de dezvoltare ale societatii;</w:t>
      </w:r>
    </w:p>
    <w:p w14:paraId="6A893587" w14:textId="77777777" w:rsidR="001013CB" w:rsidRPr="00572CB3" w:rsidRDefault="001013CB" w:rsidP="00EF6777">
      <w:pPr>
        <w:jc w:val="both"/>
        <w:rPr>
          <w:sz w:val="22"/>
          <w:szCs w:val="22"/>
          <w:lang w:val="pt-BR"/>
        </w:rPr>
      </w:pPr>
      <w:r w:rsidRPr="00572CB3">
        <w:rPr>
          <w:sz w:val="22"/>
          <w:szCs w:val="22"/>
          <w:lang w:val="pt-BR"/>
        </w:rPr>
        <w:tab/>
        <w:t>b) stabilirea sistemului contabil si de control financiar si aprobarea planificarii financiare;</w:t>
      </w:r>
    </w:p>
    <w:p w14:paraId="2CD76AB7" w14:textId="77777777" w:rsidR="001013CB" w:rsidRPr="00572CB3" w:rsidRDefault="001013CB" w:rsidP="00EF6777">
      <w:pPr>
        <w:jc w:val="both"/>
        <w:rPr>
          <w:sz w:val="22"/>
          <w:szCs w:val="22"/>
          <w:lang w:val="pt-BR"/>
        </w:rPr>
      </w:pPr>
      <w:r w:rsidRPr="00572CB3">
        <w:rPr>
          <w:sz w:val="22"/>
          <w:szCs w:val="22"/>
          <w:lang w:val="pt-BR"/>
        </w:rPr>
        <w:tab/>
        <w:t>c) alegerea, dintre membrii sai, a presedintelui consiliului de administratie;</w:t>
      </w:r>
    </w:p>
    <w:p w14:paraId="5F25ACD2" w14:textId="77777777" w:rsidR="001013CB" w:rsidRPr="00572CB3" w:rsidRDefault="001013CB" w:rsidP="00EF6777">
      <w:pPr>
        <w:jc w:val="both"/>
        <w:rPr>
          <w:sz w:val="22"/>
          <w:szCs w:val="22"/>
          <w:lang w:val="pt-BR"/>
        </w:rPr>
      </w:pPr>
      <w:r w:rsidRPr="00572CB3">
        <w:rPr>
          <w:sz w:val="22"/>
          <w:szCs w:val="22"/>
          <w:lang w:val="pt-BR"/>
        </w:rPr>
        <w:tab/>
        <w:t xml:space="preserve">d) numirea si revocarea directorului general al Societatii; </w:t>
      </w:r>
    </w:p>
    <w:p w14:paraId="4363D2EC" w14:textId="77777777" w:rsidR="001013CB" w:rsidRPr="00572CB3" w:rsidRDefault="001013CB" w:rsidP="00EF6777">
      <w:pPr>
        <w:jc w:val="both"/>
        <w:rPr>
          <w:sz w:val="22"/>
          <w:szCs w:val="22"/>
          <w:lang w:val="pt-BR"/>
        </w:rPr>
      </w:pPr>
      <w:r w:rsidRPr="00572CB3">
        <w:rPr>
          <w:sz w:val="22"/>
          <w:szCs w:val="22"/>
          <w:lang w:val="pt-BR"/>
        </w:rPr>
        <w:tab/>
        <w:t>e) numirea si revocarea directorilor executivi, stabilirea remuneratiei lor, ca si a atributiilor acestora;</w:t>
      </w:r>
    </w:p>
    <w:p w14:paraId="679F9162" w14:textId="77777777" w:rsidR="001013CB" w:rsidRPr="00572CB3" w:rsidRDefault="001013CB" w:rsidP="00EF6777">
      <w:pPr>
        <w:jc w:val="both"/>
        <w:rPr>
          <w:sz w:val="22"/>
          <w:szCs w:val="22"/>
          <w:lang w:val="pt-BR"/>
        </w:rPr>
      </w:pPr>
      <w:r w:rsidRPr="00572CB3">
        <w:rPr>
          <w:sz w:val="22"/>
          <w:szCs w:val="22"/>
          <w:lang w:val="pt-BR"/>
        </w:rPr>
        <w:tab/>
        <w:t>f) controlul  activitatii directorilor executivi;</w:t>
      </w:r>
    </w:p>
    <w:p w14:paraId="6F993AC9" w14:textId="77777777" w:rsidR="001013CB" w:rsidRPr="00572CB3" w:rsidRDefault="001013CB" w:rsidP="00EF6777">
      <w:pPr>
        <w:jc w:val="both"/>
        <w:rPr>
          <w:sz w:val="22"/>
          <w:szCs w:val="22"/>
          <w:lang w:val="pt-BR"/>
        </w:rPr>
      </w:pPr>
      <w:r w:rsidRPr="00572CB3">
        <w:rPr>
          <w:sz w:val="22"/>
          <w:szCs w:val="22"/>
          <w:lang w:val="pt-BR"/>
        </w:rPr>
        <w:tab/>
        <w:t>g) pregatirea raportului anual, organizarea adunarii generale a actionarilor si implementarea hotararilor acesteia;</w:t>
      </w:r>
    </w:p>
    <w:p w14:paraId="64711738" w14:textId="77777777" w:rsidR="001013CB" w:rsidRPr="00572CB3" w:rsidRDefault="001013CB" w:rsidP="00EF6777">
      <w:pPr>
        <w:pStyle w:val="NoSpacing"/>
        <w:jc w:val="both"/>
        <w:rPr>
          <w:rFonts w:ascii="Times New Roman" w:hAnsi="Times New Roman"/>
          <w:lang w:val="pt-BR"/>
        </w:rPr>
      </w:pPr>
      <w:r w:rsidRPr="00572CB3">
        <w:rPr>
          <w:rFonts w:ascii="Times New Roman" w:hAnsi="Times New Roman"/>
          <w:lang w:val="pt-BR"/>
        </w:rPr>
        <w:lastRenderedPageBreak/>
        <w:tab/>
        <w:t xml:space="preserve">h) introducerea cererii pentru deschiderea procedurii insolventei societatii, potrivit Legii nr. 85/2014 privind procedurile de prevenire a insolventei si de insolventa, cu modificarile si completarile ulterioare; </w:t>
      </w:r>
    </w:p>
    <w:p w14:paraId="6194B641" w14:textId="77777777" w:rsidR="001013CB" w:rsidRPr="00572CB3" w:rsidRDefault="001013CB" w:rsidP="00EF6777">
      <w:pPr>
        <w:pStyle w:val="NoSpacing"/>
        <w:ind w:firstLine="720"/>
        <w:jc w:val="both"/>
        <w:rPr>
          <w:rFonts w:ascii="Times New Roman" w:hAnsi="Times New Roman"/>
          <w:lang w:val="pt-BR"/>
        </w:rPr>
      </w:pPr>
      <w:r w:rsidRPr="00572CB3">
        <w:rPr>
          <w:rFonts w:ascii="Times New Roman" w:hAnsi="Times New Roman"/>
          <w:lang w:val="pt-BR"/>
        </w:rPr>
        <w:t xml:space="preserve">i)  aproba </w:t>
      </w:r>
      <w:r w:rsidRPr="00572CB3">
        <w:rPr>
          <w:rFonts w:ascii="Times New Roman" w:hAnsi="Times New Roman"/>
          <w:color w:val="333333"/>
          <w:shd w:val="clear" w:color="auto" w:fill="FFFFFF"/>
          <w:lang w:val="pt-BR"/>
        </w:rPr>
        <w:t xml:space="preserve">schimbarea sediului societatii,   modificarea obiectului de activitate al societatii cu exceptia domeniului şi activitatii principale a societăţii, </w:t>
      </w:r>
      <w:r w:rsidRPr="00572CB3">
        <w:rPr>
          <w:rFonts w:ascii="Times New Roman" w:hAnsi="Times New Roman"/>
          <w:lang w:val="pt-BR"/>
        </w:rPr>
        <w:t>înfiinţarea sau desfiinţarea unor sedii secundare: sucursale, agenţii, reprezentanţe sau alte asemenea unitati fara personalitate jurídica;</w:t>
      </w:r>
    </w:p>
    <w:p w14:paraId="2120BF92" w14:textId="77777777" w:rsidR="001013CB" w:rsidRPr="00572CB3" w:rsidRDefault="001013CB" w:rsidP="00EF6777">
      <w:pPr>
        <w:pStyle w:val="NoSpacing"/>
        <w:ind w:firstLine="720"/>
        <w:jc w:val="both"/>
        <w:rPr>
          <w:rFonts w:ascii="Times New Roman" w:hAnsi="Times New Roman"/>
          <w:lang w:val="pt-BR"/>
        </w:rPr>
      </w:pPr>
      <w:r w:rsidRPr="00572CB3">
        <w:rPr>
          <w:rFonts w:ascii="Times New Roman" w:hAnsi="Times New Roman"/>
          <w:lang w:val="pt-BR"/>
        </w:rPr>
        <w:t>j) aproba raportul  Comitetului de remunerare si il supune votului actionarilor in conditiile legii.</w:t>
      </w:r>
    </w:p>
    <w:p w14:paraId="0062035C" w14:textId="77777777" w:rsidR="001013CB" w:rsidRPr="00572CB3" w:rsidRDefault="001013CB" w:rsidP="00EF6777">
      <w:pPr>
        <w:jc w:val="both"/>
        <w:rPr>
          <w:sz w:val="22"/>
          <w:szCs w:val="22"/>
          <w:lang w:val="pt-BR"/>
        </w:rPr>
      </w:pPr>
      <w:r w:rsidRPr="00572CB3">
        <w:rPr>
          <w:sz w:val="22"/>
          <w:szCs w:val="22"/>
          <w:lang w:val="pt-BR"/>
        </w:rPr>
        <w:tab/>
        <w:t>Alte atributii ale consiliului de administratie sunt:</w:t>
      </w:r>
    </w:p>
    <w:p w14:paraId="4B278031" w14:textId="77777777" w:rsidR="001013CB" w:rsidRPr="00572CB3" w:rsidRDefault="001013CB" w:rsidP="00EF6777">
      <w:pPr>
        <w:jc w:val="both"/>
        <w:rPr>
          <w:sz w:val="22"/>
          <w:szCs w:val="22"/>
          <w:lang w:val="pt-BR"/>
        </w:rPr>
      </w:pPr>
      <w:r w:rsidRPr="00572CB3">
        <w:rPr>
          <w:sz w:val="22"/>
          <w:szCs w:val="22"/>
          <w:lang w:val="pt-BR"/>
        </w:rPr>
        <w:tab/>
        <w:t>a) aprobă actele de dobandire, instrainare, schimb sau de constituire in garantie a unor active din categoria activelor imobilizate ale societatii, a caror valoare nu depaseste, individual sau cumulat, pe durata unui exercitiu financiar, 20% din totalul activelor imobilizate, mai putin creantele;</w:t>
      </w:r>
    </w:p>
    <w:p w14:paraId="456DB23E" w14:textId="77777777" w:rsidR="001013CB" w:rsidRPr="00572CB3" w:rsidRDefault="001013CB" w:rsidP="00EF6777">
      <w:pPr>
        <w:jc w:val="both"/>
        <w:rPr>
          <w:sz w:val="22"/>
          <w:szCs w:val="22"/>
          <w:lang w:val="pt-BR"/>
        </w:rPr>
      </w:pPr>
      <w:r w:rsidRPr="00572CB3">
        <w:rPr>
          <w:sz w:val="22"/>
          <w:szCs w:val="22"/>
          <w:lang w:val="pt-BR"/>
        </w:rPr>
        <w:tab/>
        <w:t>b) aproba inchirierile de active corporale, pentru o perioada mai mare de un an, a caror valoare individuala sau cumulata fata de acelasi co-contractant sau persoane implicate ori care actioneaza in mod concertat nu depaseste 20% din valoarea totalului activelor imobilizate, mai putin creantele la data incheierii actului juridic, precum si asocierile pe o perioada mai mare de un an, care nu depasesc aceeasi valoare;</w:t>
      </w:r>
    </w:p>
    <w:p w14:paraId="1C5BBF9B" w14:textId="77777777" w:rsidR="001013CB" w:rsidRPr="00572CB3" w:rsidRDefault="001013CB" w:rsidP="00EF6777">
      <w:pPr>
        <w:ind w:firstLine="720"/>
        <w:jc w:val="both"/>
        <w:rPr>
          <w:sz w:val="22"/>
          <w:szCs w:val="22"/>
          <w:lang w:val="pt-BR"/>
        </w:rPr>
      </w:pPr>
      <w:r w:rsidRPr="00572CB3">
        <w:rPr>
          <w:sz w:val="22"/>
          <w:szCs w:val="22"/>
          <w:lang w:val="pt-BR"/>
        </w:rPr>
        <w:t>c) stabileşte tactica şi strategia de marketing;</w:t>
      </w:r>
    </w:p>
    <w:p w14:paraId="06D250F0" w14:textId="77777777" w:rsidR="001013CB" w:rsidRPr="00572CB3" w:rsidRDefault="001013CB" w:rsidP="00EF6777">
      <w:pPr>
        <w:jc w:val="both"/>
        <w:rPr>
          <w:sz w:val="22"/>
          <w:szCs w:val="22"/>
          <w:lang w:val="pt-BR"/>
        </w:rPr>
      </w:pPr>
      <w:r w:rsidRPr="00572CB3">
        <w:rPr>
          <w:sz w:val="22"/>
          <w:szCs w:val="22"/>
          <w:lang w:val="pt-BR"/>
        </w:rPr>
        <w:tab/>
        <w:t xml:space="preserve">d) aprobă încheierea sau rezilierea contractelor şi a altor acte juridice în numele şi  pe seama societăţii conform legii şi prezentului act constitutiv; </w:t>
      </w:r>
    </w:p>
    <w:p w14:paraId="4D77C06F" w14:textId="77777777" w:rsidR="001013CB" w:rsidRPr="00572CB3" w:rsidRDefault="001013CB" w:rsidP="00EF6777">
      <w:pPr>
        <w:pStyle w:val="BodyText"/>
        <w:jc w:val="both"/>
        <w:rPr>
          <w:rFonts w:ascii="Times New Roman" w:hAnsi="Times New Roman"/>
          <w:sz w:val="22"/>
          <w:szCs w:val="22"/>
          <w:lang w:val="pt-BR"/>
        </w:rPr>
      </w:pPr>
      <w:r w:rsidRPr="00572CB3">
        <w:rPr>
          <w:rFonts w:ascii="Times New Roman" w:hAnsi="Times New Roman"/>
          <w:sz w:val="22"/>
          <w:szCs w:val="22"/>
          <w:lang w:val="pt-BR"/>
        </w:rPr>
        <w:tab/>
        <w:t xml:space="preserve">e) supune anual adunarii generale a actionarilor, in cel mult 4 luni de la incheierea exercitiului financiar, raportul cu privire la activitatea societatii, situatiile financiare anuale, precum si proiectul de program de activitate si proiectul de buget al societatii pe anul in curs; face in adunarea generala propuneri de repartizare a profitului net si distribuire a dividendelor;  </w:t>
      </w:r>
    </w:p>
    <w:p w14:paraId="061E337A" w14:textId="77777777" w:rsidR="001013CB" w:rsidRPr="00572CB3" w:rsidRDefault="001013CB" w:rsidP="00EF6777">
      <w:pPr>
        <w:jc w:val="both"/>
        <w:rPr>
          <w:sz w:val="22"/>
          <w:szCs w:val="22"/>
          <w:lang w:val="pt-BR"/>
        </w:rPr>
      </w:pPr>
      <w:r w:rsidRPr="00572CB3">
        <w:rPr>
          <w:sz w:val="22"/>
          <w:szCs w:val="22"/>
          <w:lang w:val="pt-BR"/>
        </w:rPr>
        <w:tab/>
        <w:t>f) stabileşte politica societăţii privind finanţarea, resursele şi ratele dobânzilor; stabileşte competenţele şi nivelul de contractare a împrumuturilor bancare curente, a creditelor comerciale şi a garanţiilor; aprobă contractarea de împrumuturi bancare pe termen lung, inclusiv a celor externe, pentru sume ce nu depăşesc, individual sau cumulat, pe durata unui exercitiu financiar, 20% din totalul activelor imobilizate, mai putin creantele;</w:t>
      </w:r>
    </w:p>
    <w:p w14:paraId="4FA977EE" w14:textId="77777777" w:rsidR="001013CB" w:rsidRPr="00572CB3" w:rsidRDefault="001013CB" w:rsidP="00EF6777">
      <w:pPr>
        <w:jc w:val="both"/>
        <w:rPr>
          <w:sz w:val="22"/>
          <w:szCs w:val="22"/>
          <w:lang w:val="pt-BR"/>
        </w:rPr>
      </w:pPr>
      <w:r w:rsidRPr="00572CB3">
        <w:rPr>
          <w:sz w:val="22"/>
          <w:szCs w:val="22"/>
          <w:lang w:val="pt-BR"/>
        </w:rPr>
        <w:tab/>
        <w:t>g) întocmeşte structura bugetului de venituri şi cheltuieli ale societăţii, a investiţiilor şi reparaţiilor majore;</w:t>
      </w:r>
    </w:p>
    <w:p w14:paraId="336AD089" w14:textId="77777777" w:rsidR="001013CB" w:rsidRPr="00572CB3" w:rsidRDefault="001013CB" w:rsidP="00EF6777">
      <w:pPr>
        <w:jc w:val="both"/>
        <w:rPr>
          <w:sz w:val="22"/>
          <w:szCs w:val="22"/>
          <w:lang w:val="pt-BR"/>
        </w:rPr>
      </w:pPr>
      <w:r w:rsidRPr="00572CB3">
        <w:rPr>
          <w:sz w:val="22"/>
          <w:szCs w:val="22"/>
          <w:lang w:val="pt-BR"/>
        </w:rPr>
        <w:tab/>
        <w:t>h) reglementează funcţionarea societăţii; aprobă structura organizatorică a societăţii; stabileşte numărul de posturi, precum şi normativul de constituire a compartimentelor funcţionale şi de producţie; stabileşte funcţiile, atribuţiile, responsabilităţile şi regulile structurale;</w:t>
      </w:r>
    </w:p>
    <w:p w14:paraId="23CEE0E7" w14:textId="77777777" w:rsidR="001013CB" w:rsidRPr="00572CB3" w:rsidRDefault="001013CB" w:rsidP="00EF6777">
      <w:pPr>
        <w:jc w:val="both"/>
        <w:rPr>
          <w:sz w:val="22"/>
          <w:szCs w:val="22"/>
          <w:lang w:val="pt-BR"/>
        </w:rPr>
      </w:pPr>
      <w:r w:rsidRPr="00572CB3">
        <w:rPr>
          <w:sz w:val="22"/>
          <w:szCs w:val="22"/>
          <w:lang w:val="pt-BR"/>
        </w:rPr>
        <w:tab/>
        <w:t>j) prezintă adunării generale propuneri pentru modificarea actului constitutiv;</w:t>
      </w:r>
    </w:p>
    <w:p w14:paraId="5296BC2F" w14:textId="77777777" w:rsidR="001013CB" w:rsidRPr="00572CB3" w:rsidRDefault="001013CB" w:rsidP="00EF6777">
      <w:pPr>
        <w:jc w:val="both"/>
        <w:rPr>
          <w:sz w:val="22"/>
          <w:szCs w:val="22"/>
          <w:lang w:val="pt-BR"/>
        </w:rPr>
      </w:pPr>
      <w:r w:rsidRPr="00572CB3">
        <w:rPr>
          <w:sz w:val="22"/>
          <w:szCs w:val="22"/>
          <w:lang w:val="pt-BR"/>
        </w:rPr>
        <w:tab/>
        <w:t>k) prezintă adunării generale propuneri pentru majorarea sau micşorarea capitalului social;</w:t>
      </w:r>
    </w:p>
    <w:p w14:paraId="7BBE2EBD" w14:textId="77777777" w:rsidR="001013CB" w:rsidRPr="00572CB3" w:rsidRDefault="001013CB" w:rsidP="00EF6777">
      <w:pPr>
        <w:jc w:val="both"/>
        <w:rPr>
          <w:sz w:val="22"/>
          <w:szCs w:val="22"/>
          <w:lang w:val="pt-BR"/>
        </w:rPr>
      </w:pPr>
      <w:r w:rsidRPr="00572CB3">
        <w:rPr>
          <w:sz w:val="22"/>
          <w:szCs w:val="22"/>
          <w:lang w:val="pt-BR"/>
        </w:rPr>
        <w:lastRenderedPageBreak/>
        <w:tab/>
        <w:t>l) prezintă adunării generale propuneri pentru emiterea de acţiuni, obligaţiuni şi alte titluri, precum şi în legătură cu modalitatea de oferire a acestora pe piaţa (pieţele) financiară(e);</w:t>
      </w:r>
    </w:p>
    <w:p w14:paraId="4A13F66E" w14:textId="77777777" w:rsidR="001013CB" w:rsidRPr="00572CB3" w:rsidRDefault="001013CB" w:rsidP="00EF6777">
      <w:pPr>
        <w:jc w:val="both"/>
        <w:rPr>
          <w:sz w:val="22"/>
          <w:szCs w:val="22"/>
          <w:lang w:val="pt-BR"/>
        </w:rPr>
      </w:pPr>
      <w:r w:rsidRPr="00572CB3">
        <w:rPr>
          <w:sz w:val="22"/>
          <w:szCs w:val="22"/>
          <w:lang w:val="pt-BR"/>
        </w:rPr>
        <w:tab/>
        <w:t>m) rezolvă orice alte probleme stabilite de adunarea generală a acţionarilor, ca şi orice alte aspecte privind activitatea curentă a societăţii;</w:t>
      </w:r>
    </w:p>
    <w:p w14:paraId="7AE1B7D8" w14:textId="77777777" w:rsidR="001013CB" w:rsidRPr="00572CB3" w:rsidRDefault="001013CB" w:rsidP="00EF6777">
      <w:pPr>
        <w:jc w:val="both"/>
        <w:rPr>
          <w:sz w:val="22"/>
          <w:szCs w:val="22"/>
          <w:lang w:val="pt-BR"/>
        </w:rPr>
      </w:pPr>
      <w:r w:rsidRPr="00572CB3">
        <w:rPr>
          <w:sz w:val="22"/>
          <w:szCs w:val="22"/>
          <w:lang w:val="pt-BR"/>
        </w:rPr>
        <w:tab/>
        <w:t>n) decide asocierea cu sau fara personalitate juridica a societatii cu alte persoane fizice sau juridice, romane sau straine;</w:t>
      </w:r>
    </w:p>
    <w:p w14:paraId="4056CA29" w14:textId="77777777" w:rsidR="001013CB" w:rsidRPr="00572CB3" w:rsidRDefault="001013CB" w:rsidP="00EF6777">
      <w:pPr>
        <w:pStyle w:val="NoSpacing"/>
        <w:ind w:firstLine="720"/>
        <w:jc w:val="both"/>
        <w:rPr>
          <w:rFonts w:ascii="Times New Roman" w:hAnsi="Times New Roman"/>
          <w:lang w:val="pt-BR"/>
        </w:rPr>
      </w:pPr>
      <w:r w:rsidRPr="00572CB3">
        <w:rPr>
          <w:rFonts w:ascii="Times New Roman" w:hAnsi="Times New Roman"/>
          <w:lang w:val="pt-BR"/>
        </w:rPr>
        <w:t xml:space="preserve">o) asigura realizarea  activitatii de informare continua </w:t>
      </w:r>
      <w:r w:rsidRPr="00572CB3">
        <w:rPr>
          <w:rFonts w:ascii="Times New Roman" w:hAnsi="Times New Roman"/>
          <w:lang w:val="en-GB"/>
        </w:rPr>
        <w:t xml:space="preserve">a </w:t>
      </w:r>
      <w:proofErr w:type="spellStart"/>
      <w:r w:rsidRPr="00572CB3">
        <w:rPr>
          <w:rFonts w:ascii="Times New Roman" w:hAnsi="Times New Roman"/>
          <w:lang w:val="en-GB"/>
        </w:rPr>
        <w:t>investitorilor</w:t>
      </w:r>
      <w:proofErr w:type="spellEnd"/>
      <w:r w:rsidRPr="00572CB3">
        <w:rPr>
          <w:rFonts w:ascii="Times New Roman" w:hAnsi="Times New Roman"/>
          <w:lang w:val="en-GB"/>
        </w:rPr>
        <w:t xml:space="preserve"> </w:t>
      </w:r>
      <w:proofErr w:type="spellStart"/>
      <w:r w:rsidRPr="00572CB3">
        <w:rPr>
          <w:rFonts w:ascii="Times New Roman" w:hAnsi="Times New Roman"/>
          <w:lang w:val="en-GB"/>
        </w:rPr>
        <w:t>prevazuta</w:t>
      </w:r>
      <w:proofErr w:type="spellEnd"/>
      <w:r w:rsidRPr="00572CB3">
        <w:rPr>
          <w:rFonts w:ascii="Times New Roman" w:hAnsi="Times New Roman"/>
          <w:lang w:val="en-GB"/>
        </w:rPr>
        <w:t xml:space="preserve"> de </w:t>
      </w:r>
      <w:proofErr w:type="spellStart"/>
      <w:r w:rsidRPr="00572CB3">
        <w:rPr>
          <w:rFonts w:ascii="Times New Roman" w:hAnsi="Times New Roman"/>
          <w:lang w:val="en-GB"/>
        </w:rPr>
        <w:t>legislatia</w:t>
      </w:r>
      <w:proofErr w:type="spellEnd"/>
      <w:r w:rsidRPr="00572CB3">
        <w:rPr>
          <w:rFonts w:ascii="Times New Roman" w:hAnsi="Times New Roman"/>
          <w:lang w:val="en-GB"/>
        </w:rPr>
        <w:t xml:space="preserve"> </w:t>
      </w:r>
      <w:proofErr w:type="spellStart"/>
      <w:r w:rsidRPr="00572CB3">
        <w:rPr>
          <w:rFonts w:ascii="Times New Roman" w:hAnsi="Times New Roman"/>
          <w:lang w:val="en-GB"/>
        </w:rPr>
        <w:t>aplicabila</w:t>
      </w:r>
      <w:proofErr w:type="spellEnd"/>
      <w:r w:rsidRPr="00572CB3">
        <w:rPr>
          <w:rFonts w:ascii="Times New Roman" w:hAnsi="Times New Roman"/>
          <w:lang w:val="en-GB"/>
        </w:rPr>
        <w:t>.</w:t>
      </w:r>
      <w:r w:rsidRPr="00572CB3">
        <w:rPr>
          <w:rFonts w:ascii="Times New Roman" w:hAnsi="Times New Roman"/>
          <w:lang w:val="pt-BR"/>
        </w:rPr>
        <w:t xml:space="preserve">  </w:t>
      </w:r>
    </w:p>
    <w:p w14:paraId="5C9667ED" w14:textId="77777777" w:rsidR="001013CB" w:rsidRPr="00572CB3" w:rsidRDefault="001013CB" w:rsidP="00EF6777">
      <w:pPr>
        <w:jc w:val="both"/>
        <w:rPr>
          <w:sz w:val="22"/>
          <w:szCs w:val="22"/>
          <w:lang w:val="pt-BR"/>
        </w:rPr>
      </w:pPr>
      <w:r w:rsidRPr="00572CB3">
        <w:rPr>
          <w:sz w:val="22"/>
          <w:szCs w:val="22"/>
          <w:lang w:val="pt-BR"/>
        </w:rPr>
        <w:tab/>
        <w:t>Pentru adoptarea de decizii referitoare la activitatea societăţii în limitele competenţelor acordate, consiliul de administraţie se întruneşte ori de câte ori este necesar, dar cel puţin o dată la trei luni.</w:t>
      </w:r>
    </w:p>
    <w:p w14:paraId="111DD18E" w14:textId="77777777" w:rsidR="001013CB" w:rsidRPr="00572CB3" w:rsidRDefault="001013CB" w:rsidP="00EF6777">
      <w:pPr>
        <w:jc w:val="both"/>
        <w:rPr>
          <w:sz w:val="22"/>
          <w:szCs w:val="22"/>
          <w:lang w:val="pt-BR"/>
        </w:rPr>
      </w:pPr>
      <w:r w:rsidRPr="00572CB3">
        <w:rPr>
          <w:sz w:val="22"/>
          <w:szCs w:val="22"/>
          <w:lang w:val="pt-BR"/>
        </w:rPr>
        <w:tab/>
        <w:t>Pentru valabilitatea deciziilor consiliului de administraţie, este  necesară prezenţa personală a cel puţin jumătate din numărul administratorilor. Deciziile se iau cu votul majoritatii membrilor prezenţi.</w:t>
      </w:r>
    </w:p>
    <w:p w14:paraId="3FFD01FD" w14:textId="77777777" w:rsidR="001013CB" w:rsidRPr="00572CB3" w:rsidRDefault="001013CB" w:rsidP="00EF6777">
      <w:pPr>
        <w:jc w:val="both"/>
        <w:rPr>
          <w:sz w:val="22"/>
          <w:szCs w:val="22"/>
          <w:lang w:val="pt-BR"/>
        </w:rPr>
      </w:pPr>
      <w:r w:rsidRPr="00572CB3">
        <w:rPr>
          <w:sz w:val="22"/>
          <w:szCs w:val="22"/>
          <w:lang w:val="pt-BR"/>
        </w:rPr>
        <w:tab/>
        <w:t>Membrii consiliului de administratie pot fi reprezentati la sedintele consiliului de administratie doar de catre alti membri; un membru prezent poate reprezenta un singur membru absent.</w:t>
      </w:r>
    </w:p>
    <w:p w14:paraId="684212BC" w14:textId="77777777" w:rsidR="001013CB" w:rsidRPr="00572CB3" w:rsidRDefault="001013CB" w:rsidP="00EF6777">
      <w:pPr>
        <w:jc w:val="both"/>
        <w:rPr>
          <w:sz w:val="22"/>
          <w:szCs w:val="22"/>
          <w:lang w:val="pt-BR"/>
        </w:rPr>
      </w:pPr>
      <w:r w:rsidRPr="00572CB3">
        <w:rPr>
          <w:sz w:val="22"/>
          <w:szCs w:val="22"/>
          <w:lang w:val="pt-BR"/>
        </w:rPr>
        <w:tab/>
        <w:t>Participarea la sedintele consiliului de administratie poate avea loc si prin teleconferinta/mijloace electronice de comunicare la distanta.</w:t>
      </w:r>
    </w:p>
    <w:p w14:paraId="49D5AF9B" w14:textId="77777777" w:rsidR="001013CB" w:rsidRPr="00572CB3" w:rsidRDefault="001013CB" w:rsidP="00EF6777">
      <w:pPr>
        <w:jc w:val="both"/>
        <w:rPr>
          <w:sz w:val="22"/>
          <w:szCs w:val="22"/>
          <w:lang w:val="pt-BR"/>
        </w:rPr>
      </w:pPr>
      <w:r w:rsidRPr="00572CB3">
        <w:rPr>
          <w:sz w:val="22"/>
          <w:szCs w:val="22"/>
          <w:lang w:val="pt-BR"/>
        </w:rPr>
        <w:tab/>
        <w:t>Daca presedintele in functie al consiliului de administratie nu poate sau ii este interzis sa participe la vot, ceilalti membri vor putea alege un presedinte de sedinta, avand aceleasi drepturi ca presedintele in functie.</w:t>
      </w:r>
    </w:p>
    <w:p w14:paraId="25BEAA12" w14:textId="77777777" w:rsidR="001013CB" w:rsidRPr="00572CB3" w:rsidRDefault="001013CB" w:rsidP="00EF6777">
      <w:pPr>
        <w:jc w:val="both"/>
        <w:rPr>
          <w:sz w:val="22"/>
          <w:szCs w:val="22"/>
          <w:lang w:val="pt-BR"/>
        </w:rPr>
      </w:pPr>
      <w:r w:rsidRPr="00572CB3">
        <w:rPr>
          <w:sz w:val="22"/>
          <w:szCs w:val="22"/>
          <w:lang w:val="pt-BR"/>
        </w:rPr>
        <w:tab/>
        <w:t>In cazuri exceptionale, justificate prin urgenta situatiei si prin interesul societatii, deciziile consiliului de administratie pot fi luate prin votul unanim exprimat in scris al membrilor, fara a mai fi necesara o intrunire a consiliului de administratie.</w:t>
      </w:r>
    </w:p>
    <w:p w14:paraId="1E8F496F" w14:textId="77777777" w:rsidR="001013CB" w:rsidRPr="00572CB3" w:rsidRDefault="001013CB" w:rsidP="00EF6777">
      <w:pPr>
        <w:ind w:firstLine="720"/>
        <w:jc w:val="both"/>
        <w:rPr>
          <w:sz w:val="22"/>
          <w:szCs w:val="22"/>
          <w:lang w:val="pt-BR"/>
        </w:rPr>
      </w:pPr>
      <w:r w:rsidRPr="00572CB3">
        <w:rPr>
          <w:color w:val="333333"/>
          <w:sz w:val="22"/>
          <w:szCs w:val="22"/>
          <w:shd w:val="clear" w:color="auto" w:fill="FFFFFF"/>
        </w:rPr>
        <w:t>La fiecare şedinţă a Consiliului se va întocmi un proces-verbal, care va cuprinde numele participanţilor, ordinea deliberărilor, deciziile luate, numărul de voturi întrunite şi opiniile separate. Procesul-verbal este semnat de către preşedintele de şedinţă şi de către cel puţin un alt administrator/director executiv si va fi inregistrat in registrul de procese verbale ale Consiliului de administratie, tinut in format electronic si arhivat de catre societate..</w:t>
      </w:r>
    </w:p>
    <w:p w14:paraId="638D0188" w14:textId="77777777" w:rsidR="003C5FD5" w:rsidRDefault="003C5FD5" w:rsidP="003C5FD5">
      <w:pPr>
        <w:ind w:firstLine="720"/>
        <w:jc w:val="both"/>
        <w:rPr>
          <w:sz w:val="22"/>
          <w:szCs w:val="22"/>
          <w:lang w:val="pt-BR"/>
        </w:rPr>
      </w:pPr>
      <w:r w:rsidRPr="00E12694">
        <w:rPr>
          <w:sz w:val="22"/>
          <w:szCs w:val="22"/>
          <w:lang w:val="pt-BR"/>
        </w:rPr>
        <w:t>Directorul General al Societatii (indiferent daca aceasta pozitie este cumulata cu cea de Presedinte al Consiliului) asigura activitatea curenta de conducere si reprezentare a Societatii, avand  competente depline in acest sens, inclusiv cele mentionate mai sus pentru Presedintele Consiliului pe care acesta le exercita in calitate de Director General, cu exceptia tuturor celorlalte competente exclusive ale Consiliului de Administratie al Societatii.  Directorul General este obligat să pună la dispoziţia acţionarilor şi auditorului financiar, la cererea acestora, toate documentele societăţii.</w:t>
      </w:r>
    </w:p>
    <w:p w14:paraId="126E6741" w14:textId="77777777" w:rsidR="001013CB" w:rsidRPr="00572CB3" w:rsidRDefault="001013CB" w:rsidP="00EF6777">
      <w:pPr>
        <w:ind w:firstLine="720"/>
        <w:jc w:val="both"/>
        <w:rPr>
          <w:sz w:val="22"/>
          <w:szCs w:val="22"/>
          <w:lang w:val="pt-BR"/>
        </w:rPr>
      </w:pPr>
      <w:r w:rsidRPr="00572CB3">
        <w:rPr>
          <w:sz w:val="22"/>
          <w:szCs w:val="22"/>
          <w:lang w:val="pt-BR"/>
        </w:rPr>
        <w:lastRenderedPageBreak/>
        <w:t xml:space="preserve">Directorii executivi ai Societatii </w:t>
      </w:r>
      <w:r w:rsidRPr="00572CB3">
        <w:rPr>
          <w:color w:val="333333"/>
          <w:sz w:val="22"/>
          <w:szCs w:val="22"/>
          <w:shd w:val="clear" w:color="auto" w:fill="FFFFFF"/>
        </w:rPr>
        <w:t xml:space="preserve">sunt responsabili cu luarea tuturor măsurilor aferente conducerii societăţii, în limitele obiectului de activitate al societăţii şi cu respectarea competenţelor exclusive rezervate de lege sau de actul constitutiv Directorului General, Consiliului de Administraţie şi Adunării Generale a Acţionarilor. </w:t>
      </w:r>
    </w:p>
    <w:p w14:paraId="307BDE30" w14:textId="77777777" w:rsidR="001013CB" w:rsidRPr="00572CB3" w:rsidRDefault="001013CB" w:rsidP="00EF6777">
      <w:pPr>
        <w:jc w:val="both"/>
        <w:rPr>
          <w:sz w:val="22"/>
          <w:szCs w:val="22"/>
          <w:lang w:val="pt-BR"/>
        </w:rPr>
      </w:pPr>
      <w:r w:rsidRPr="00572CB3">
        <w:rPr>
          <w:sz w:val="22"/>
          <w:szCs w:val="22"/>
          <w:lang w:val="pt-BR"/>
        </w:rPr>
        <w:tab/>
      </w:r>
    </w:p>
    <w:p w14:paraId="1B07AC69" w14:textId="77777777" w:rsidR="001013CB" w:rsidRPr="00572CB3" w:rsidRDefault="001013CB" w:rsidP="00EF6777">
      <w:pPr>
        <w:pStyle w:val="ListParagraph"/>
        <w:numPr>
          <w:ilvl w:val="0"/>
          <w:numId w:val="5"/>
        </w:numPr>
        <w:jc w:val="both"/>
        <w:rPr>
          <w:sz w:val="22"/>
          <w:szCs w:val="22"/>
          <w:lang w:val="pt-BR"/>
        </w:rPr>
      </w:pPr>
      <w:r w:rsidRPr="00572CB3">
        <w:rPr>
          <w:sz w:val="22"/>
          <w:szCs w:val="22"/>
          <w:lang w:val="pt-BR"/>
        </w:rPr>
        <w:t xml:space="preserve">Art. 19. - </w:t>
      </w:r>
      <w:r w:rsidRPr="00572CB3">
        <w:rPr>
          <w:sz w:val="22"/>
          <w:szCs w:val="22"/>
          <w:u w:val="single"/>
          <w:lang w:val="pt-BR"/>
        </w:rPr>
        <w:t>Auditori financiari va avea urmatoarea formulare</w:t>
      </w:r>
    </w:p>
    <w:p w14:paraId="106DEAE0" w14:textId="77777777" w:rsidR="001013CB" w:rsidRPr="00572CB3" w:rsidRDefault="001013CB" w:rsidP="00EF6777">
      <w:pPr>
        <w:jc w:val="both"/>
        <w:rPr>
          <w:sz w:val="22"/>
          <w:szCs w:val="22"/>
          <w:lang w:val="pt-BR"/>
        </w:rPr>
      </w:pPr>
      <w:r w:rsidRPr="00572CB3">
        <w:rPr>
          <w:sz w:val="22"/>
          <w:szCs w:val="22"/>
          <w:lang w:val="pt-BR"/>
        </w:rPr>
        <w:tab/>
        <w:t xml:space="preserve">Situatiile financiare ale societatii vor fi verificate si certificate de auditorul  financiar numit de catre  Adunarea Generala a Actionarilor si cu care Societatea va incheia un contract  specific de prestari servicii. </w:t>
      </w:r>
    </w:p>
    <w:p w14:paraId="63D845BA" w14:textId="77777777" w:rsidR="001013CB" w:rsidRPr="00572CB3" w:rsidRDefault="001013CB" w:rsidP="00EF6777">
      <w:pPr>
        <w:jc w:val="both"/>
        <w:rPr>
          <w:sz w:val="22"/>
          <w:szCs w:val="22"/>
          <w:lang w:val="pt-BR"/>
        </w:rPr>
      </w:pPr>
      <w:r w:rsidRPr="00572CB3">
        <w:rPr>
          <w:sz w:val="22"/>
          <w:szCs w:val="22"/>
          <w:lang w:val="pt-BR"/>
        </w:rPr>
        <w:tab/>
      </w:r>
    </w:p>
    <w:p w14:paraId="7AF7CCCE" w14:textId="77777777" w:rsidR="001013CB" w:rsidRPr="00572CB3" w:rsidRDefault="001013CB" w:rsidP="00EF6777">
      <w:pPr>
        <w:pStyle w:val="ListParagraph"/>
        <w:numPr>
          <w:ilvl w:val="0"/>
          <w:numId w:val="5"/>
        </w:numPr>
        <w:jc w:val="both"/>
        <w:rPr>
          <w:sz w:val="22"/>
          <w:szCs w:val="22"/>
          <w:lang w:val="pt-BR"/>
        </w:rPr>
      </w:pPr>
      <w:r w:rsidRPr="00572CB3">
        <w:rPr>
          <w:sz w:val="22"/>
          <w:szCs w:val="22"/>
          <w:lang w:val="pt-BR"/>
        </w:rPr>
        <w:t xml:space="preserve">Art. 21. - </w:t>
      </w:r>
      <w:r w:rsidRPr="00572CB3">
        <w:rPr>
          <w:sz w:val="22"/>
          <w:szCs w:val="22"/>
          <w:u w:val="single"/>
          <w:lang w:val="pt-BR"/>
        </w:rPr>
        <w:t xml:space="preserve">Personalul societăţii </w:t>
      </w:r>
      <w:r w:rsidRPr="00572CB3">
        <w:rPr>
          <w:sz w:val="22"/>
          <w:szCs w:val="22"/>
          <w:lang w:val="pt-BR"/>
        </w:rPr>
        <w:t>va avea urmatoarea formulare</w:t>
      </w:r>
      <w:r w:rsidRPr="00572CB3">
        <w:rPr>
          <w:sz w:val="22"/>
          <w:szCs w:val="22"/>
          <w:u w:val="single"/>
          <w:lang w:val="pt-BR"/>
        </w:rPr>
        <w:t xml:space="preserve">: </w:t>
      </w:r>
    </w:p>
    <w:p w14:paraId="0F78EBAE" w14:textId="77777777" w:rsidR="001013CB" w:rsidRPr="00572CB3" w:rsidRDefault="001013CB" w:rsidP="00EF6777">
      <w:pPr>
        <w:jc w:val="both"/>
        <w:rPr>
          <w:sz w:val="22"/>
          <w:szCs w:val="22"/>
          <w:lang w:val="pt-BR"/>
        </w:rPr>
      </w:pPr>
      <w:r w:rsidRPr="00572CB3">
        <w:rPr>
          <w:sz w:val="22"/>
          <w:szCs w:val="22"/>
          <w:lang w:val="pt-BR"/>
        </w:rPr>
        <w:tab/>
        <w:t>Personalul societatii  este angajat de către directorul general al societăţii.</w:t>
      </w:r>
    </w:p>
    <w:p w14:paraId="2CF63AF8" w14:textId="77777777" w:rsidR="001013CB" w:rsidRPr="00572CB3" w:rsidRDefault="001013CB" w:rsidP="00EF6777">
      <w:pPr>
        <w:jc w:val="both"/>
        <w:rPr>
          <w:sz w:val="22"/>
          <w:szCs w:val="22"/>
          <w:lang w:val="pt-BR"/>
        </w:rPr>
      </w:pPr>
      <w:r w:rsidRPr="00572CB3">
        <w:rPr>
          <w:sz w:val="22"/>
          <w:szCs w:val="22"/>
          <w:lang w:val="pt-BR"/>
        </w:rPr>
        <w:tab/>
        <w:t>Drepturile şi obligaţiile personalului societăţii sunt stabilite prin contractul colectiv de munca si contractul individual de munca, conform Codului muncii si fisei postului. Grila de salarizare pentru personalul societăţii constituie anexa la contractul colectiv de munca  si se intocmeste cu respectarea limitei minime de salarizare prevăzută de lege.</w:t>
      </w:r>
    </w:p>
    <w:p w14:paraId="7D40FDE1" w14:textId="77777777" w:rsidR="001013CB" w:rsidRPr="00572CB3" w:rsidRDefault="001013CB" w:rsidP="00EF6777">
      <w:pPr>
        <w:jc w:val="both"/>
        <w:rPr>
          <w:sz w:val="22"/>
          <w:szCs w:val="22"/>
          <w:lang w:val="pt-BR"/>
        </w:rPr>
      </w:pPr>
      <w:r w:rsidRPr="00572CB3">
        <w:rPr>
          <w:sz w:val="22"/>
          <w:szCs w:val="22"/>
          <w:lang w:val="pt-BR"/>
        </w:rPr>
        <w:tab/>
        <w:t>Plata salariilor, impozitelor pe acestea şi a cotei de asigurări sociale se va face potrivit legii.</w:t>
      </w:r>
    </w:p>
    <w:p w14:paraId="41588D03" w14:textId="77777777" w:rsidR="001013CB" w:rsidRPr="00572CB3" w:rsidRDefault="001013CB" w:rsidP="00EF6777">
      <w:pPr>
        <w:jc w:val="both"/>
        <w:rPr>
          <w:sz w:val="22"/>
          <w:szCs w:val="22"/>
          <w:lang w:val="pt-BR"/>
        </w:rPr>
      </w:pPr>
      <w:r w:rsidRPr="00572CB3">
        <w:rPr>
          <w:sz w:val="22"/>
          <w:szCs w:val="22"/>
          <w:lang w:val="pt-BR"/>
        </w:rPr>
        <w:tab/>
      </w:r>
    </w:p>
    <w:p w14:paraId="7D2671B2" w14:textId="77777777" w:rsidR="001013CB" w:rsidRPr="00572CB3" w:rsidRDefault="001013CB" w:rsidP="00EF6777">
      <w:pPr>
        <w:pStyle w:val="ListParagraph"/>
        <w:numPr>
          <w:ilvl w:val="0"/>
          <w:numId w:val="5"/>
        </w:numPr>
        <w:jc w:val="both"/>
        <w:rPr>
          <w:sz w:val="22"/>
          <w:szCs w:val="22"/>
          <w:lang w:val="pt-BR"/>
        </w:rPr>
      </w:pPr>
      <w:r w:rsidRPr="00572CB3">
        <w:rPr>
          <w:sz w:val="22"/>
          <w:szCs w:val="22"/>
          <w:lang w:val="pt-BR"/>
        </w:rPr>
        <w:t>Art 22 si 23  se vor elimina</w:t>
      </w:r>
    </w:p>
    <w:p w14:paraId="46E4B00D" w14:textId="77777777" w:rsidR="001013CB" w:rsidRPr="00572CB3" w:rsidRDefault="001013CB" w:rsidP="00EF6777">
      <w:pPr>
        <w:jc w:val="both"/>
        <w:rPr>
          <w:sz w:val="22"/>
          <w:szCs w:val="22"/>
          <w:lang w:val="pt-BR"/>
        </w:rPr>
      </w:pPr>
      <w:r w:rsidRPr="00572CB3">
        <w:rPr>
          <w:sz w:val="22"/>
          <w:szCs w:val="22"/>
          <w:lang w:val="pt-BR"/>
        </w:rPr>
        <w:tab/>
      </w:r>
    </w:p>
    <w:p w14:paraId="4E42BC43" w14:textId="77777777" w:rsidR="001013CB" w:rsidRPr="00572CB3" w:rsidRDefault="001013CB" w:rsidP="00EF6777">
      <w:pPr>
        <w:pStyle w:val="ListParagraph"/>
        <w:numPr>
          <w:ilvl w:val="0"/>
          <w:numId w:val="5"/>
        </w:numPr>
        <w:jc w:val="both"/>
        <w:rPr>
          <w:sz w:val="22"/>
          <w:szCs w:val="22"/>
          <w:u w:val="single"/>
          <w:lang w:val="pt-BR"/>
        </w:rPr>
      </w:pPr>
      <w:r w:rsidRPr="00572CB3">
        <w:rPr>
          <w:sz w:val="22"/>
          <w:szCs w:val="22"/>
          <w:lang w:val="pt-BR"/>
        </w:rPr>
        <w:t xml:space="preserve">Art. 24 , ca urmare a renumerotarii Art 22 . - </w:t>
      </w:r>
      <w:r w:rsidRPr="00572CB3">
        <w:rPr>
          <w:sz w:val="22"/>
          <w:szCs w:val="22"/>
          <w:u w:val="single"/>
          <w:lang w:val="pt-BR"/>
        </w:rPr>
        <w:t xml:space="preserve">Calculul şi repartizarea profitului alin  4 si 5 </w:t>
      </w:r>
      <w:r w:rsidRPr="00572CB3">
        <w:rPr>
          <w:sz w:val="22"/>
          <w:szCs w:val="22"/>
          <w:lang w:val="pt-BR"/>
        </w:rPr>
        <w:t>se elimina si vor fi  inlocuite cu urmatoarele:</w:t>
      </w:r>
      <w:r w:rsidRPr="00572CB3">
        <w:rPr>
          <w:sz w:val="22"/>
          <w:szCs w:val="22"/>
          <w:u w:val="single"/>
          <w:lang w:val="pt-BR"/>
        </w:rPr>
        <w:t xml:space="preserve"> </w:t>
      </w:r>
    </w:p>
    <w:p w14:paraId="713D3280" w14:textId="77777777" w:rsidR="001013CB" w:rsidRPr="00572CB3" w:rsidRDefault="001013CB" w:rsidP="00EF6777">
      <w:pPr>
        <w:jc w:val="both"/>
        <w:rPr>
          <w:sz w:val="22"/>
          <w:szCs w:val="22"/>
          <w:lang w:val="pt-BR"/>
        </w:rPr>
      </w:pPr>
      <w:r w:rsidRPr="00572CB3">
        <w:rPr>
          <w:sz w:val="22"/>
          <w:szCs w:val="22"/>
          <w:lang w:val="pt-BR"/>
        </w:rPr>
        <w:tab/>
        <w:t xml:space="preserve">Participarea actionarilor la profiturile si pierderile societatii  stabilite in conditiile  legii  este proportionala cu participarea  acestora la captialul social al Societatii şi în limita capitalului subscris. </w:t>
      </w:r>
    </w:p>
    <w:p w14:paraId="53C7425F" w14:textId="77777777" w:rsidR="001013CB" w:rsidRPr="00572CB3" w:rsidRDefault="001013CB" w:rsidP="00EF6777">
      <w:pPr>
        <w:jc w:val="both"/>
        <w:rPr>
          <w:sz w:val="22"/>
          <w:szCs w:val="22"/>
          <w:lang w:val="pt-BR"/>
        </w:rPr>
      </w:pPr>
    </w:p>
    <w:p w14:paraId="1E4A29AE" w14:textId="77777777" w:rsidR="001013CB" w:rsidRPr="00572CB3" w:rsidRDefault="001013CB" w:rsidP="00EF6777">
      <w:pPr>
        <w:pStyle w:val="ListParagraph"/>
        <w:numPr>
          <w:ilvl w:val="0"/>
          <w:numId w:val="5"/>
        </w:numPr>
        <w:jc w:val="both"/>
        <w:rPr>
          <w:sz w:val="22"/>
          <w:szCs w:val="22"/>
          <w:lang w:val="pt-BR"/>
        </w:rPr>
      </w:pPr>
      <w:r w:rsidRPr="00572CB3">
        <w:rPr>
          <w:sz w:val="22"/>
          <w:szCs w:val="22"/>
          <w:lang w:val="pt-BR"/>
        </w:rPr>
        <w:t xml:space="preserve">Art. 27 – ca urmare a renumerotarii Art 25- - </w:t>
      </w:r>
      <w:r w:rsidRPr="00572CB3">
        <w:rPr>
          <w:sz w:val="22"/>
          <w:szCs w:val="22"/>
          <w:u w:val="single"/>
          <w:lang w:val="pt-BR"/>
        </w:rPr>
        <w:t xml:space="preserve">Dizolvarea societăţii </w:t>
      </w:r>
      <w:r w:rsidRPr="00572CB3">
        <w:rPr>
          <w:sz w:val="22"/>
          <w:szCs w:val="22"/>
          <w:lang w:val="pt-BR"/>
        </w:rPr>
        <w:t>va avea urmatoarea formulare:</w:t>
      </w:r>
      <w:r w:rsidRPr="00572CB3">
        <w:rPr>
          <w:sz w:val="22"/>
          <w:szCs w:val="22"/>
          <w:u w:val="single"/>
          <w:lang w:val="pt-BR"/>
        </w:rPr>
        <w:t xml:space="preserve"> </w:t>
      </w:r>
    </w:p>
    <w:p w14:paraId="1E2DB2A8" w14:textId="77777777" w:rsidR="001013CB" w:rsidRPr="00572CB3" w:rsidRDefault="001013CB" w:rsidP="00EF6777">
      <w:pPr>
        <w:jc w:val="both"/>
        <w:rPr>
          <w:sz w:val="22"/>
          <w:szCs w:val="22"/>
          <w:lang w:val="pt-BR"/>
        </w:rPr>
      </w:pPr>
      <w:r w:rsidRPr="00572CB3">
        <w:rPr>
          <w:sz w:val="22"/>
          <w:szCs w:val="22"/>
          <w:lang w:val="pt-BR"/>
        </w:rPr>
        <w:tab/>
        <w:t xml:space="preserve">Dizolvarea societăţii are loc in conditiile si pentru cauzele prevazute de legislatia aplicabila. </w:t>
      </w:r>
    </w:p>
    <w:p w14:paraId="5A2BA495" w14:textId="77777777" w:rsidR="001013CB" w:rsidRPr="00572CB3" w:rsidRDefault="001013CB" w:rsidP="00EF6777">
      <w:pPr>
        <w:jc w:val="both"/>
        <w:rPr>
          <w:sz w:val="22"/>
          <w:szCs w:val="22"/>
          <w:lang w:val="pt-BR"/>
        </w:rPr>
      </w:pPr>
    </w:p>
    <w:p w14:paraId="5755C1E4" w14:textId="77777777" w:rsidR="001013CB" w:rsidRPr="00572CB3" w:rsidRDefault="001013CB" w:rsidP="00EF6777">
      <w:pPr>
        <w:pStyle w:val="ListParagraph"/>
        <w:numPr>
          <w:ilvl w:val="0"/>
          <w:numId w:val="5"/>
        </w:numPr>
        <w:jc w:val="both"/>
        <w:rPr>
          <w:sz w:val="22"/>
          <w:szCs w:val="22"/>
          <w:lang w:val="pt-BR"/>
        </w:rPr>
      </w:pPr>
      <w:r w:rsidRPr="00572CB3">
        <w:rPr>
          <w:sz w:val="22"/>
          <w:szCs w:val="22"/>
          <w:lang w:val="pt-BR"/>
        </w:rPr>
        <w:t>Art 29  se elimina</w:t>
      </w:r>
    </w:p>
    <w:p w14:paraId="0FFC38E6" w14:textId="77777777" w:rsidR="001013CB" w:rsidRPr="00572CB3" w:rsidRDefault="001013CB" w:rsidP="00EF6777">
      <w:pPr>
        <w:jc w:val="both"/>
        <w:rPr>
          <w:sz w:val="22"/>
          <w:szCs w:val="22"/>
          <w:lang w:val="pt-BR"/>
        </w:rPr>
      </w:pPr>
      <w:r w:rsidRPr="00572CB3">
        <w:rPr>
          <w:sz w:val="22"/>
          <w:szCs w:val="22"/>
          <w:lang w:val="pt-BR"/>
        </w:rPr>
        <w:tab/>
      </w:r>
    </w:p>
    <w:p w14:paraId="5A1F86B3" w14:textId="77777777" w:rsidR="001013CB" w:rsidRPr="00572CB3" w:rsidRDefault="001013CB" w:rsidP="00EF6777">
      <w:pPr>
        <w:pStyle w:val="ListParagraph"/>
        <w:numPr>
          <w:ilvl w:val="0"/>
          <w:numId w:val="5"/>
        </w:numPr>
        <w:jc w:val="both"/>
        <w:rPr>
          <w:sz w:val="22"/>
          <w:szCs w:val="22"/>
          <w:lang w:val="pt-BR"/>
        </w:rPr>
      </w:pPr>
      <w:r w:rsidRPr="00572CB3">
        <w:rPr>
          <w:sz w:val="22"/>
          <w:szCs w:val="22"/>
          <w:lang w:val="pt-BR"/>
        </w:rPr>
        <w:t xml:space="preserve">Art. 30.  Va avea urmatoarea formulare: </w:t>
      </w:r>
    </w:p>
    <w:p w14:paraId="067F753F" w14:textId="77777777" w:rsidR="001013CB" w:rsidRPr="00572CB3" w:rsidRDefault="001013CB" w:rsidP="00EF6777">
      <w:pPr>
        <w:ind w:firstLine="720"/>
        <w:jc w:val="both"/>
        <w:rPr>
          <w:sz w:val="22"/>
          <w:szCs w:val="22"/>
          <w:lang w:val="pt-BR"/>
        </w:rPr>
      </w:pPr>
      <w:r w:rsidRPr="00572CB3">
        <w:rPr>
          <w:sz w:val="22"/>
          <w:szCs w:val="22"/>
          <w:lang w:val="pt-BR"/>
        </w:rPr>
        <w:t xml:space="preserve">Prevederile prezentului act constitutiv se completează cu dispoziţiile legale referitoare la societăţi si cu cele specifice referitoare la  piata de capital pe care actiunile societatii sunt tranzactionate. </w:t>
      </w:r>
    </w:p>
    <w:p w14:paraId="62C19ACC" w14:textId="77777777" w:rsidR="001013CB" w:rsidRPr="00572CB3" w:rsidRDefault="001013CB" w:rsidP="00EF6777">
      <w:pPr>
        <w:pStyle w:val="BodyText"/>
        <w:jc w:val="both"/>
        <w:rPr>
          <w:rFonts w:ascii="Times New Roman" w:hAnsi="Times New Roman"/>
          <w:sz w:val="22"/>
          <w:szCs w:val="22"/>
          <w:lang w:val="pt-BR"/>
        </w:rPr>
      </w:pPr>
      <w:r w:rsidRPr="00572CB3">
        <w:rPr>
          <w:rFonts w:ascii="Times New Roman" w:hAnsi="Times New Roman"/>
          <w:sz w:val="22"/>
          <w:szCs w:val="22"/>
          <w:lang w:val="pt-BR"/>
        </w:rPr>
        <w:lastRenderedPageBreak/>
        <w:tab/>
        <w:t xml:space="preserve"> </w:t>
      </w:r>
    </w:p>
    <w:p w14:paraId="385C64B1" w14:textId="77777777" w:rsidR="001013CB" w:rsidRPr="00572CB3" w:rsidRDefault="001013CB" w:rsidP="00EF6777">
      <w:pPr>
        <w:jc w:val="both"/>
        <w:rPr>
          <w:sz w:val="22"/>
          <w:szCs w:val="22"/>
          <w:lang w:val="pt-BR"/>
        </w:rPr>
      </w:pPr>
      <w:r w:rsidRPr="00572CB3">
        <w:rPr>
          <w:sz w:val="22"/>
          <w:szCs w:val="22"/>
          <w:lang w:val="pt-BR"/>
        </w:rPr>
        <w:t xml:space="preserve">Ca urmare a acestor modificarii se va actualiza Actul constitutiv al societatii in conditiile art 204 din legea 31/1990.  </w:t>
      </w:r>
    </w:p>
    <w:tbl>
      <w:tblPr>
        <w:tblW w:w="0" w:type="auto"/>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8"/>
        <w:gridCol w:w="2796"/>
        <w:gridCol w:w="6"/>
        <w:gridCol w:w="2790"/>
      </w:tblGrid>
      <w:tr w:rsidR="00BF5989" w:rsidRPr="00572CB3" w14:paraId="43D3B544" w14:textId="77777777" w:rsidTr="00D63EE4">
        <w:trPr>
          <w:trHeight w:val="377"/>
        </w:trPr>
        <w:tc>
          <w:tcPr>
            <w:tcW w:w="2238" w:type="dxa"/>
          </w:tcPr>
          <w:bookmarkEnd w:id="0"/>
          <w:p w14:paraId="716C080A" w14:textId="77777777" w:rsidR="00BF5989" w:rsidRPr="00572CB3" w:rsidRDefault="00BF5989" w:rsidP="00702CD6">
            <w:pPr>
              <w:pStyle w:val="Subtitle"/>
              <w:shd w:val="clear" w:color="auto" w:fill="auto"/>
              <w:spacing w:before="0"/>
              <w:ind w:left="0"/>
              <w:jc w:val="both"/>
              <w:rPr>
                <w:sz w:val="22"/>
                <w:szCs w:val="22"/>
              </w:rPr>
            </w:pPr>
            <w:r w:rsidRPr="00572CB3">
              <w:rPr>
                <w:sz w:val="22"/>
                <w:szCs w:val="22"/>
              </w:rPr>
              <w:t>Pentru aprobare</w:t>
            </w:r>
          </w:p>
        </w:tc>
        <w:tc>
          <w:tcPr>
            <w:tcW w:w="2802" w:type="dxa"/>
            <w:gridSpan w:val="2"/>
          </w:tcPr>
          <w:p w14:paraId="587D6570" w14:textId="77777777" w:rsidR="00BF5989" w:rsidRPr="00572CB3" w:rsidRDefault="00BF5989" w:rsidP="00702CD6">
            <w:pPr>
              <w:pStyle w:val="Subtitle"/>
              <w:shd w:val="clear" w:color="auto" w:fill="auto"/>
              <w:spacing w:before="0"/>
              <w:ind w:left="0"/>
              <w:jc w:val="both"/>
              <w:rPr>
                <w:sz w:val="22"/>
                <w:szCs w:val="22"/>
              </w:rPr>
            </w:pPr>
            <w:r w:rsidRPr="00572CB3">
              <w:rPr>
                <w:snapToGrid w:val="0"/>
                <w:sz w:val="22"/>
                <w:szCs w:val="22"/>
              </w:rPr>
              <w:t>Împotriva aprobarii</w:t>
            </w:r>
          </w:p>
        </w:tc>
        <w:tc>
          <w:tcPr>
            <w:tcW w:w="2790" w:type="dxa"/>
          </w:tcPr>
          <w:p w14:paraId="5DA952A0" w14:textId="77777777" w:rsidR="00BF5989" w:rsidRPr="00572CB3" w:rsidRDefault="00BF5989" w:rsidP="00702CD6">
            <w:pPr>
              <w:pStyle w:val="Subtitle"/>
              <w:shd w:val="clear" w:color="auto" w:fill="auto"/>
              <w:spacing w:before="0"/>
              <w:ind w:left="0" w:firstLine="810"/>
              <w:jc w:val="both"/>
              <w:rPr>
                <w:sz w:val="22"/>
                <w:szCs w:val="22"/>
              </w:rPr>
            </w:pPr>
            <w:r w:rsidRPr="00572CB3">
              <w:rPr>
                <w:snapToGrid w:val="0"/>
                <w:sz w:val="22"/>
                <w:szCs w:val="22"/>
              </w:rPr>
              <w:t>Abţinere</w:t>
            </w:r>
          </w:p>
        </w:tc>
      </w:tr>
      <w:tr w:rsidR="00BF5989" w:rsidRPr="00572CB3" w14:paraId="146C4A30" w14:textId="77777777" w:rsidTr="00D63EE4">
        <w:trPr>
          <w:trHeight w:val="197"/>
        </w:trPr>
        <w:tc>
          <w:tcPr>
            <w:tcW w:w="2238" w:type="dxa"/>
          </w:tcPr>
          <w:p w14:paraId="2BDDD62F" w14:textId="77777777" w:rsidR="00BF5989" w:rsidRPr="00572CB3" w:rsidRDefault="00BF5989" w:rsidP="00702CD6">
            <w:pPr>
              <w:pStyle w:val="Subtitle"/>
              <w:shd w:val="clear" w:color="auto" w:fill="auto"/>
              <w:spacing w:before="0"/>
              <w:ind w:left="0" w:firstLine="810"/>
              <w:jc w:val="both"/>
              <w:rPr>
                <w:sz w:val="22"/>
                <w:szCs w:val="22"/>
              </w:rPr>
            </w:pPr>
          </w:p>
        </w:tc>
        <w:tc>
          <w:tcPr>
            <w:tcW w:w="2796" w:type="dxa"/>
          </w:tcPr>
          <w:p w14:paraId="786E92CD" w14:textId="77777777" w:rsidR="00BF5989" w:rsidRPr="00572CB3" w:rsidRDefault="00BF5989" w:rsidP="00702CD6">
            <w:pPr>
              <w:pStyle w:val="Subtitle"/>
              <w:shd w:val="clear" w:color="auto" w:fill="auto"/>
              <w:spacing w:before="0"/>
              <w:ind w:left="0" w:firstLine="810"/>
              <w:jc w:val="both"/>
              <w:rPr>
                <w:sz w:val="22"/>
                <w:szCs w:val="22"/>
              </w:rPr>
            </w:pPr>
          </w:p>
        </w:tc>
        <w:tc>
          <w:tcPr>
            <w:tcW w:w="2796" w:type="dxa"/>
            <w:gridSpan w:val="2"/>
          </w:tcPr>
          <w:p w14:paraId="4502B87C" w14:textId="77777777" w:rsidR="00BF5989" w:rsidRPr="00572CB3" w:rsidRDefault="00BF5989" w:rsidP="00702CD6">
            <w:pPr>
              <w:pStyle w:val="Subtitle"/>
              <w:shd w:val="clear" w:color="auto" w:fill="auto"/>
              <w:spacing w:before="0"/>
              <w:ind w:left="0" w:firstLine="810"/>
              <w:jc w:val="both"/>
              <w:rPr>
                <w:sz w:val="22"/>
                <w:szCs w:val="22"/>
              </w:rPr>
            </w:pPr>
          </w:p>
        </w:tc>
      </w:tr>
    </w:tbl>
    <w:p w14:paraId="111FDCC8" w14:textId="77777777" w:rsidR="00D33665" w:rsidRPr="00572CB3" w:rsidRDefault="00D33665" w:rsidP="00D33665">
      <w:pPr>
        <w:pStyle w:val="ListParagraph"/>
        <w:ind w:left="502"/>
        <w:jc w:val="both"/>
        <w:rPr>
          <w:sz w:val="22"/>
          <w:szCs w:val="22"/>
          <w:lang w:val="it-IT"/>
        </w:rPr>
      </w:pPr>
    </w:p>
    <w:p w14:paraId="01B0EEB2" w14:textId="10512970" w:rsidR="00EA7210" w:rsidRPr="00572CB3" w:rsidRDefault="00D33665" w:rsidP="00D33665">
      <w:pPr>
        <w:pStyle w:val="ListParagraph"/>
        <w:numPr>
          <w:ilvl w:val="0"/>
          <w:numId w:val="4"/>
        </w:numPr>
        <w:jc w:val="both"/>
        <w:rPr>
          <w:sz w:val="22"/>
          <w:szCs w:val="22"/>
          <w:lang w:val="it-IT"/>
        </w:rPr>
      </w:pPr>
      <w:r w:rsidRPr="00572CB3">
        <w:rPr>
          <w:noProof/>
          <w:sz w:val="22"/>
          <w:szCs w:val="22"/>
          <w:lang w:val="it-IT"/>
        </w:rPr>
        <w:t xml:space="preserve">Aprobarea prelungirii </w:t>
      </w:r>
      <w:bookmarkStart w:id="1" w:name="_Hlk3378538"/>
      <w:r w:rsidRPr="00572CB3">
        <w:rPr>
          <w:noProof/>
          <w:sz w:val="22"/>
          <w:szCs w:val="22"/>
          <w:lang w:val="it-IT"/>
        </w:rPr>
        <w:t>pentru  o noua  perioada de 12 luni, respectiv 06.202</w:t>
      </w:r>
      <w:bookmarkEnd w:id="1"/>
      <w:r w:rsidRPr="00572CB3">
        <w:rPr>
          <w:noProof/>
          <w:sz w:val="22"/>
          <w:szCs w:val="22"/>
          <w:lang w:val="it-IT"/>
        </w:rPr>
        <w:t>5, a liniei de credit acordat de Banca Transilvania S.A. Cluj Napoca–Sucursala Militari Bucuresti (actualmente Bucuresti Vest), in conformitate cu Contractul de credit nr. 186/24.06.2009 si actele aditionale subsecvente, inclusiv a garantiilor aferente;</w:t>
      </w:r>
    </w:p>
    <w:tbl>
      <w:tblPr>
        <w:tblW w:w="0" w:type="auto"/>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8"/>
        <w:gridCol w:w="2796"/>
        <w:gridCol w:w="6"/>
        <w:gridCol w:w="2790"/>
      </w:tblGrid>
      <w:tr w:rsidR="00BD3615" w:rsidRPr="00572CB3" w14:paraId="122A2D8A" w14:textId="77777777" w:rsidTr="0047373A">
        <w:trPr>
          <w:trHeight w:val="377"/>
        </w:trPr>
        <w:tc>
          <w:tcPr>
            <w:tcW w:w="2238" w:type="dxa"/>
          </w:tcPr>
          <w:p w14:paraId="16C48743" w14:textId="77777777" w:rsidR="00BD3615" w:rsidRPr="00572CB3" w:rsidRDefault="00BD3615" w:rsidP="0047373A">
            <w:pPr>
              <w:pStyle w:val="Subtitle"/>
              <w:shd w:val="clear" w:color="auto" w:fill="auto"/>
              <w:spacing w:before="0"/>
              <w:ind w:left="0"/>
              <w:jc w:val="both"/>
              <w:rPr>
                <w:sz w:val="22"/>
                <w:szCs w:val="22"/>
              </w:rPr>
            </w:pPr>
            <w:r w:rsidRPr="00572CB3">
              <w:rPr>
                <w:sz w:val="22"/>
                <w:szCs w:val="22"/>
              </w:rPr>
              <w:t>Pentru aprobare</w:t>
            </w:r>
          </w:p>
        </w:tc>
        <w:tc>
          <w:tcPr>
            <w:tcW w:w="2802" w:type="dxa"/>
            <w:gridSpan w:val="2"/>
          </w:tcPr>
          <w:p w14:paraId="0C85C91E" w14:textId="77777777" w:rsidR="00BD3615" w:rsidRPr="00572CB3" w:rsidRDefault="00BD3615" w:rsidP="0047373A">
            <w:pPr>
              <w:pStyle w:val="Subtitle"/>
              <w:shd w:val="clear" w:color="auto" w:fill="auto"/>
              <w:spacing w:before="0"/>
              <w:ind w:left="0"/>
              <w:jc w:val="both"/>
              <w:rPr>
                <w:sz w:val="22"/>
                <w:szCs w:val="22"/>
              </w:rPr>
            </w:pPr>
            <w:r w:rsidRPr="00572CB3">
              <w:rPr>
                <w:snapToGrid w:val="0"/>
                <w:sz w:val="22"/>
                <w:szCs w:val="22"/>
              </w:rPr>
              <w:t>Împotriva aprobarii</w:t>
            </w:r>
          </w:p>
        </w:tc>
        <w:tc>
          <w:tcPr>
            <w:tcW w:w="2790" w:type="dxa"/>
          </w:tcPr>
          <w:p w14:paraId="03814B16" w14:textId="77777777" w:rsidR="00BD3615" w:rsidRPr="00572CB3" w:rsidRDefault="00BD3615" w:rsidP="0047373A">
            <w:pPr>
              <w:pStyle w:val="Subtitle"/>
              <w:shd w:val="clear" w:color="auto" w:fill="auto"/>
              <w:spacing w:before="0"/>
              <w:ind w:left="0" w:firstLine="810"/>
              <w:jc w:val="both"/>
              <w:rPr>
                <w:sz w:val="22"/>
                <w:szCs w:val="22"/>
              </w:rPr>
            </w:pPr>
            <w:r w:rsidRPr="00572CB3">
              <w:rPr>
                <w:snapToGrid w:val="0"/>
                <w:sz w:val="22"/>
                <w:szCs w:val="22"/>
              </w:rPr>
              <w:t>Abţinere</w:t>
            </w:r>
          </w:p>
        </w:tc>
      </w:tr>
      <w:tr w:rsidR="00BD3615" w:rsidRPr="00572CB3" w14:paraId="64F85524" w14:textId="77777777" w:rsidTr="0047373A">
        <w:trPr>
          <w:trHeight w:val="197"/>
        </w:trPr>
        <w:tc>
          <w:tcPr>
            <w:tcW w:w="2238" w:type="dxa"/>
          </w:tcPr>
          <w:p w14:paraId="7721B07D" w14:textId="77777777" w:rsidR="00BD3615" w:rsidRPr="00572CB3" w:rsidRDefault="00BD3615" w:rsidP="0047373A">
            <w:pPr>
              <w:pStyle w:val="Subtitle"/>
              <w:shd w:val="clear" w:color="auto" w:fill="auto"/>
              <w:spacing w:before="0"/>
              <w:ind w:left="0" w:firstLine="810"/>
              <w:jc w:val="both"/>
              <w:rPr>
                <w:sz w:val="22"/>
                <w:szCs w:val="22"/>
              </w:rPr>
            </w:pPr>
          </w:p>
        </w:tc>
        <w:tc>
          <w:tcPr>
            <w:tcW w:w="2796" w:type="dxa"/>
          </w:tcPr>
          <w:p w14:paraId="627CB5CD" w14:textId="77777777" w:rsidR="00BD3615" w:rsidRPr="00572CB3" w:rsidRDefault="00BD3615" w:rsidP="0047373A">
            <w:pPr>
              <w:pStyle w:val="Subtitle"/>
              <w:shd w:val="clear" w:color="auto" w:fill="auto"/>
              <w:spacing w:before="0"/>
              <w:ind w:left="0" w:firstLine="810"/>
              <w:jc w:val="both"/>
              <w:rPr>
                <w:sz w:val="22"/>
                <w:szCs w:val="22"/>
              </w:rPr>
            </w:pPr>
          </w:p>
        </w:tc>
        <w:tc>
          <w:tcPr>
            <w:tcW w:w="2796" w:type="dxa"/>
            <w:gridSpan w:val="2"/>
          </w:tcPr>
          <w:p w14:paraId="65576631" w14:textId="77777777" w:rsidR="00BD3615" w:rsidRPr="00572CB3" w:rsidRDefault="00BD3615" w:rsidP="0047373A">
            <w:pPr>
              <w:pStyle w:val="Subtitle"/>
              <w:shd w:val="clear" w:color="auto" w:fill="auto"/>
              <w:spacing w:before="0"/>
              <w:ind w:left="0" w:firstLine="810"/>
              <w:jc w:val="both"/>
              <w:rPr>
                <w:sz w:val="22"/>
                <w:szCs w:val="22"/>
              </w:rPr>
            </w:pPr>
          </w:p>
        </w:tc>
      </w:tr>
    </w:tbl>
    <w:p w14:paraId="6BB43046" w14:textId="77777777" w:rsidR="002B6419" w:rsidRPr="00572CB3" w:rsidRDefault="002B6419" w:rsidP="009021EC">
      <w:pPr>
        <w:jc w:val="both"/>
        <w:rPr>
          <w:sz w:val="22"/>
          <w:szCs w:val="22"/>
          <w:lang w:val="it-IT"/>
        </w:rPr>
      </w:pPr>
    </w:p>
    <w:p w14:paraId="61EB4CA3" w14:textId="77777777" w:rsidR="00966D63" w:rsidRPr="00572CB3" w:rsidRDefault="00966D63" w:rsidP="00966D63">
      <w:pPr>
        <w:pStyle w:val="ListParagraph"/>
        <w:numPr>
          <w:ilvl w:val="0"/>
          <w:numId w:val="4"/>
        </w:numPr>
        <w:jc w:val="both"/>
        <w:rPr>
          <w:sz w:val="22"/>
          <w:szCs w:val="22"/>
          <w:lang w:val="it-IT"/>
        </w:rPr>
      </w:pPr>
      <w:r w:rsidRPr="00572CB3">
        <w:rPr>
          <w:noProof/>
          <w:sz w:val="22"/>
          <w:szCs w:val="22"/>
          <w:lang w:val="it-IT"/>
        </w:rPr>
        <w:t xml:space="preserve">Aprobarea prelungirii pentru  o noua perioada de 12 luni, respectiv 08.2025, a liniei de credit acordat de BRD-GSG-Sucursala Militari in conformitate cu Contractul de credit nr. 103 Bis/28.04.2006 </w:t>
      </w:r>
      <w:bookmarkStart w:id="2" w:name="_Hlk3378660"/>
      <w:r w:rsidRPr="00572CB3">
        <w:rPr>
          <w:noProof/>
          <w:sz w:val="22"/>
          <w:szCs w:val="22"/>
          <w:lang w:val="it-IT"/>
        </w:rPr>
        <w:t>si actele aditionale subsecvente</w:t>
      </w:r>
      <w:bookmarkEnd w:id="2"/>
      <w:r w:rsidRPr="00572CB3">
        <w:rPr>
          <w:noProof/>
          <w:sz w:val="22"/>
          <w:szCs w:val="22"/>
          <w:lang w:val="it-IT"/>
        </w:rPr>
        <w:t>, inclusiv a garantiilor aferente;</w:t>
      </w:r>
    </w:p>
    <w:tbl>
      <w:tblPr>
        <w:tblW w:w="0" w:type="auto"/>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8"/>
        <w:gridCol w:w="2796"/>
        <w:gridCol w:w="6"/>
        <w:gridCol w:w="2790"/>
      </w:tblGrid>
      <w:tr w:rsidR="00BD3615" w:rsidRPr="00572CB3" w14:paraId="783DEB96" w14:textId="77777777" w:rsidTr="0047373A">
        <w:trPr>
          <w:trHeight w:val="377"/>
        </w:trPr>
        <w:tc>
          <w:tcPr>
            <w:tcW w:w="2238" w:type="dxa"/>
          </w:tcPr>
          <w:p w14:paraId="17788400" w14:textId="77777777" w:rsidR="00BD3615" w:rsidRPr="00572CB3" w:rsidRDefault="00BD3615" w:rsidP="0047373A">
            <w:pPr>
              <w:pStyle w:val="Subtitle"/>
              <w:shd w:val="clear" w:color="auto" w:fill="auto"/>
              <w:spacing w:before="0"/>
              <w:ind w:left="0"/>
              <w:jc w:val="both"/>
              <w:rPr>
                <w:sz w:val="22"/>
                <w:szCs w:val="22"/>
              </w:rPr>
            </w:pPr>
            <w:r w:rsidRPr="00572CB3">
              <w:rPr>
                <w:sz w:val="22"/>
                <w:szCs w:val="22"/>
              </w:rPr>
              <w:t>Pentru aprobare</w:t>
            </w:r>
          </w:p>
        </w:tc>
        <w:tc>
          <w:tcPr>
            <w:tcW w:w="2802" w:type="dxa"/>
            <w:gridSpan w:val="2"/>
          </w:tcPr>
          <w:p w14:paraId="056CB27E" w14:textId="77777777" w:rsidR="00BD3615" w:rsidRPr="00572CB3" w:rsidRDefault="00BD3615" w:rsidP="0047373A">
            <w:pPr>
              <w:pStyle w:val="Subtitle"/>
              <w:shd w:val="clear" w:color="auto" w:fill="auto"/>
              <w:spacing w:before="0"/>
              <w:ind w:left="0"/>
              <w:jc w:val="both"/>
              <w:rPr>
                <w:sz w:val="22"/>
                <w:szCs w:val="22"/>
              </w:rPr>
            </w:pPr>
            <w:r w:rsidRPr="00572CB3">
              <w:rPr>
                <w:snapToGrid w:val="0"/>
                <w:sz w:val="22"/>
                <w:szCs w:val="22"/>
              </w:rPr>
              <w:t>Împotriva aprobarii</w:t>
            </w:r>
          </w:p>
        </w:tc>
        <w:tc>
          <w:tcPr>
            <w:tcW w:w="2790" w:type="dxa"/>
          </w:tcPr>
          <w:p w14:paraId="360851FB" w14:textId="77777777" w:rsidR="00BD3615" w:rsidRPr="00572CB3" w:rsidRDefault="00BD3615" w:rsidP="0047373A">
            <w:pPr>
              <w:pStyle w:val="Subtitle"/>
              <w:shd w:val="clear" w:color="auto" w:fill="auto"/>
              <w:spacing w:before="0"/>
              <w:ind w:left="0" w:firstLine="810"/>
              <w:jc w:val="both"/>
              <w:rPr>
                <w:sz w:val="22"/>
                <w:szCs w:val="22"/>
              </w:rPr>
            </w:pPr>
            <w:r w:rsidRPr="00572CB3">
              <w:rPr>
                <w:snapToGrid w:val="0"/>
                <w:sz w:val="22"/>
                <w:szCs w:val="22"/>
              </w:rPr>
              <w:t>Abţinere</w:t>
            </w:r>
          </w:p>
        </w:tc>
      </w:tr>
      <w:tr w:rsidR="00BD3615" w:rsidRPr="00572CB3" w14:paraId="511823A0" w14:textId="77777777" w:rsidTr="0047373A">
        <w:trPr>
          <w:trHeight w:val="197"/>
        </w:trPr>
        <w:tc>
          <w:tcPr>
            <w:tcW w:w="2238" w:type="dxa"/>
          </w:tcPr>
          <w:p w14:paraId="7A83DEC9" w14:textId="77777777" w:rsidR="00BD3615" w:rsidRPr="00572CB3" w:rsidRDefault="00BD3615" w:rsidP="0047373A">
            <w:pPr>
              <w:pStyle w:val="Subtitle"/>
              <w:shd w:val="clear" w:color="auto" w:fill="auto"/>
              <w:spacing w:before="0"/>
              <w:ind w:left="0" w:firstLine="810"/>
              <w:jc w:val="both"/>
              <w:rPr>
                <w:sz w:val="22"/>
                <w:szCs w:val="22"/>
              </w:rPr>
            </w:pPr>
          </w:p>
        </w:tc>
        <w:tc>
          <w:tcPr>
            <w:tcW w:w="2796" w:type="dxa"/>
          </w:tcPr>
          <w:p w14:paraId="3006CA9E" w14:textId="77777777" w:rsidR="00BD3615" w:rsidRPr="00572CB3" w:rsidRDefault="00BD3615" w:rsidP="0047373A">
            <w:pPr>
              <w:pStyle w:val="Subtitle"/>
              <w:shd w:val="clear" w:color="auto" w:fill="auto"/>
              <w:spacing w:before="0"/>
              <w:ind w:left="0" w:firstLine="810"/>
              <w:jc w:val="both"/>
              <w:rPr>
                <w:sz w:val="22"/>
                <w:szCs w:val="22"/>
              </w:rPr>
            </w:pPr>
          </w:p>
        </w:tc>
        <w:tc>
          <w:tcPr>
            <w:tcW w:w="2796" w:type="dxa"/>
            <w:gridSpan w:val="2"/>
          </w:tcPr>
          <w:p w14:paraId="0F97E425" w14:textId="77777777" w:rsidR="00BD3615" w:rsidRPr="00572CB3" w:rsidRDefault="00BD3615" w:rsidP="0047373A">
            <w:pPr>
              <w:pStyle w:val="Subtitle"/>
              <w:shd w:val="clear" w:color="auto" w:fill="auto"/>
              <w:spacing w:before="0"/>
              <w:ind w:left="0" w:firstLine="810"/>
              <w:jc w:val="both"/>
              <w:rPr>
                <w:sz w:val="22"/>
                <w:szCs w:val="22"/>
              </w:rPr>
            </w:pPr>
          </w:p>
        </w:tc>
      </w:tr>
    </w:tbl>
    <w:p w14:paraId="0768BC6F" w14:textId="77777777" w:rsidR="00F611E9" w:rsidRDefault="00F611E9" w:rsidP="00F611E9">
      <w:pPr>
        <w:jc w:val="both"/>
        <w:rPr>
          <w:sz w:val="22"/>
          <w:szCs w:val="22"/>
          <w:lang w:val="it-IT"/>
        </w:rPr>
      </w:pPr>
    </w:p>
    <w:p w14:paraId="78B13011" w14:textId="77777777" w:rsidR="00667E50" w:rsidRDefault="00667E50" w:rsidP="00F611E9">
      <w:pPr>
        <w:jc w:val="both"/>
        <w:rPr>
          <w:sz w:val="22"/>
          <w:szCs w:val="22"/>
          <w:lang w:val="it-IT"/>
        </w:rPr>
      </w:pPr>
    </w:p>
    <w:p w14:paraId="21B34B70" w14:textId="77777777" w:rsidR="00667E50" w:rsidRDefault="00667E50" w:rsidP="00F611E9">
      <w:pPr>
        <w:jc w:val="both"/>
        <w:rPr>
          <w:sz w:val="22"/>
          <w:szCs w:val="22"/>
          <w:lang w:val="it-IT"/>
        </w:rPr>
      </w:pPr>
    </w:p>
    <w:p w14:paraId="22A2FA66" w14:textId="77777777" w:rsidR="00667E50" w:rsidRDefault="00667E50" w:rsidP="00F611E9">
      <w:pPr>
        <w:jc w:val="both"/>
        <w:rPr>
          <w:sz w:val="22"/>
          <w:szCs w:val="22"/>
          <w:lang w:val="it-IT"/>
        </w:rPr>
      </w:pPr>
    </w:p>
    <w:p w14:paraId="2B1B90F4" w14:textId="77777777" w:rsidR="00667E50" w:rsidRDefault="00667E50" w:rsidP="00F611E9">
      <w:pPr>
        <w:jc w:val="both"/>
        <w:rPr>
          <w:sz w:val="22"/>
          <w:szCs w:val="22"/>
          <w:lang w:val="it-IT"/>
        </w:rPr>
      </w:pPr>
    </w:p>
    <w:p w14:paraId="701F7C41" w14:textId="77777777" w:rsidR="00667E50" w:rsidRDefault="00667E50" w:rsidP="00F611E9">
      <w:pPr>
        <w:jc w:val="both"/>
        <w:rPr>
          <w:sz w:val="22"/>
          <w:szCs w:val="22"/>
          <w:lang w:val="it-IT"/>
        </w:rPr>
      </w:pPr>
    </w:p>
    <w:p w14:paraId="1C907662" w14:textId="77777777" w:rsidR="00667E50" w:rsidRDefault="00667E50" w:rsidP="00F611E9">
      <w:pPr>
        <w:jc w:val="both"/>
        <w:rPr>
          <w:sz w:val="22"/>
          <w:szCs w:val="22"/>
          <w:lang w:val="it-IT"/>
        </w:rPr>
      </w:pPr>
    </w:p>
    <w:p w14:paraId="2672C016" w14:textId="77777777" w:rsidR="00667E50" w:rsidRDefault="00667E50" w:rsidP="00F611E9">
      <w:pPr>
        <w:jc w:val="both"/>
        <w:rPr>
          <w:sz w:val="22"/>
          <w:szCs w:val="22"/>
          <w:lang w:val="it-IT"/>
        </w:rPr>
      </w:pPr>
    </w:p>
    <w:p w14:paraId="787026F3" w14:textId="77777777" w:rsidR="00667E50" w:rsidRDefault="00667E50" w:rsidP="00F611E9">
      <w:pPr>
        <w:jc w:val="both"/>
        <w:rPr>
          <w:sz w:val="22"/>
          <w:szCs w:val="22"/>
          <w:lang w:val="it-IT"/>
        </w:rPr>
      </w:pPr>
    </w:p>
    <w:p w14:paraId="0960479F" w14:textId="77777777" w:rsidR="00667E50" w:rsidRDefault="00667E50" w:rsidP="00F611E9">
      <w:pPr>
        <w:jc w:val="both"/>
        <w:rPr>
          <w:sz w:val="22"/>
          <w:szCs w:val="22"/>
          <w:lang w:val="it-IT"/>
        </w:rPr>
      </w:pPr>
    </w:p>
    <w:p w14:paraId="4E959DC1" w14:textId="77777777" w:rsidR="00667E50" w:rsidRDefault="00667E50" w:rsidP="00F611E9">
      <w:pPr>
        <w:jc w:val="both"/>
        <w:rPr>
          <w:sz w:val="22"/>
          <w:szCs w:val="22"/>
          <w:lang w:val="it-IT"/>
        </w:rPr>
      </w:pPr>
    </w:p>
    <w:p w14:paraId="7884523B" w14:textId="77777777" w:rsidR="00667E50" w:rsidRDefault="00667E50" w:rsidP="00F611E9">
      <w:pPr>
        <w:jc w:val="both"/>
        <w:rPr>
          <w:sz w:val="22"/>
          <w:szCs w:val="22"/>
          <w:lang w:val="it-IT"/>
        </w:rPr>
      </w:pPr>
    </w:p>
    <w:p w14:paraId="2E139FE6" w14:textId="77777777" w:rsidR="00667E50" w:rsidRDefault="00667E50" w:rsidP="00F611E9">
      <w:pPr>
        <w:jc w:val="both"/>
        <w:rPr>
          <w:sz w:val="22"/>
          <w:szCs w:val="22"/>
          <w:lang w:val="it-IT"/>
        </w:rPr>
      </w:pPr>
    </w:p>
    <w:p w14:paraId="4832057F" w14:textId="77777777" w:rsidR="00667E50" w:rsidRPr="00572CB3" w:rsidRDefault="00667E50" w:rsidP="00F611E9">
      <w:pPr>
        <w:jc w:val="both"/>
        <w:rPr>
          <w:sz w:val="22"/>
          <w:szCs w:val="22"/>
          <w:lang w:val="it-IT"/>
        </w:rPr>
      </w:pPr>
    </w:p>
    <w:p w14:paraId="66786FD3" w14:textId="37A1E3A2" w:rsidR="00F611E9" w:rsidRPr="00572CB3" w:rsidRDefault="00F611E9" w:rsidP="00F611E9">
      <w:pPr>
        <w:pStyle w:val="ListParagraph"/>
        <w:numPr>
          <w:ilvl w:val="0"/>
          <w:numId w:val="4"/>
        </w:numPr>
        <w:jc w:val="both"/>
        <w:rPr>
          <w:sz w:val="22"/>
          <w:szCs w:val="22"/>
          <w:lang w:val="it-IT"/>
        </w:rPr>
      </w:pPr>
      <w:r w:rsidRPr="00572CB3">
        <w:rPr>
          <w:noProof/>
          <w:sz w:val="22"/>
          <w:szCs w:val="22"/>
          <w:lang w:val="it-IT"/>
        </w:rPr>
        <w:t xml:space="preserve">Aprobarea  imputernicirii  Consiliului de Administratie al Societatii pentru a decide si semna (prin Presedintele acestuia), cu puteri depline, in numele Societatii,  acte legate de incetarea, prelungirea si/sau modificarea oricaror contracte de credit incheiate de Societate cu institutii de credit sau institutii financiare nebancare ca si  pentru incheierea  unor alte contracte de credit de catre Societate cu institutii de credit sau institutii financiare nebancare, cu conditia mentinerii in limita  plafonului de credit existent  (suma principala imprumutata)  la data prezentei hotarari. Consiliul de Admisnitratie este imputernicit  si pentru  a negocia si aproba astfel de operatiuni in cei mai buni termeni comerciali pentru Societate, inclusiv, dar nelimitandu-se la  ridicarea si/sau modificarea si/sau constituirea, dupa caz, a garantiilor reale sau personale, mobiliare sau imobiliare aferente, Presedintele Consiliului de Administratie fiind imputernicit, in calitate de reprezentant legal al Societatii, sa semneze in numele si pe seama Societatii actele juridice astfel negociate si aprobate in baza prezentei hotarari de catre Consiliul de Administratie al Societatii.     </w:t>
      </w:r>
    </w:p>
    <w:tbl>
      <w:tblPr>
        <w:tblW w:w="0" w:type="auto"/>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8"/>
        <w:gridCol w:w="2796"/>
        <w:gridCol w:w="6"/>
        <w:gridCol w:w="2790"/>
      </w:tblGrid>
      <w:tr w:rsidR="00BD3615" w:rsidRPr="00572CB3" w14:paraId="7FC41F34" w14:textId="77777777" w:rsidTr="0047373A">
        <w:trPr>
          <w:trHeight w:val="377"/>
        </w:trPr>
        <w:tc>
          <w:tcPr>
            <w:tcW w:w="2238" w:type="dxa"/>
          </w:tcPr>
          <w:p w14:paraId="365854B3" w14:textId="77777777" w:rsidR="00BD3615" w:rsidRPr="00572CB3" w:rsidRDefault="00BD3615" w:rsidP="0047373A">
            <w:pPr>
              <w:pStyle w:val="Subtitle"/>
              <w:shd w:val="clear" w:color="auto" w:fill="auto"/>
              <w:spacing w:before="0"/>
              <w:ind w:left="0"/>
              <w:jc w:val="both"/>
              <w:rPr>
                <w:sz w:val="22"/>
                <w:szCs w:val="22"/>
              </w:rPr>
            </w:pPr>
            <w:r w:rsidRPr="00572CB3">
              <w:rPr>
                <w:sz w:val="22"/>
                <w:szCs w:val="22"/>
              </w:rPr>
              <w:t>Pentru aprobare</w:t>
            </w:r>
          </w:p>
        </w:tc>
        <w:tc>
          <w:tcPr>
            <w:tcW w:w="2802" w:type="dxa"/>
            <w:gridSpan w:val="2"/>
          </w:tcPr>
          <w:p w14:paraId="75B633A3" w14:textId="77777777" w:rsidR="00BD3615" w:rsidRPr="00572CB3" w:rsidRDefault="00BD3615" w:rsidP="0047373A">
            <w:pPr>
              <w:pStyle w:val="Subtitle"/>
              <w:shd w:val="clear" w:color="auto" w:fill="auto"/>
              <w:spacing w:before="0"/>
              <w:ind w:left="0"/>
              <w:jc w:val="both"/>
              <w:rPr>
                <w:sz w:val="22"/>
                <w:szCs w:val="22"/>
              </w:rPr>
            </w:pPr>
            <w:r w:rsidRPr="00572CB3">
              <w:rPr>
                <w:snapToGrid w:val="0"/>
                <w:sz w:val="22"/>
                <w:szCs w:val="22"/>
              </w:rPr>
              <w:t>Împotriva aprobarii</w:t>
            </w:r>
          </w:p>
        </w:tc>
        <w:tc>
          <w:tcPr>
            <w:tcW w:w="2790" w:type="dxa"/>
          </w:tcPr>
          <w:p w14:paraId="69E7E188" w14:textId="77777777" w:rsidR="00BD3615" w:rsidRPr="00572CB3" w:rsidRDefault="00BD3615" w:rsidP="0047373A">
            <w:pPr>
              <w:pStyle w:val="Subtitle"/>
              <w:shd w:val="clear" w:color="auto" w:fill="auto"/>
              <w:spacing w:before="0"/>
              <w:ind w:left="0" w:firstLine="810"/>
              <w:jc w:val="both"/>
              <w:rPr>
                <w:sz w:val="22"/>
                <w:szCs w:val="22"/>
              </w:rPr>
            </w:pPr>
            <w:r w:rsidRPr="00572CB3">
              <w:rPr>
                <w:snapToGrid w:val="0"/>
                <w:sz w:val="22"/>
                <w:szCs w:val="22"/>
              </w:rPr>
              <w:t>Abţinere</w:t>
            </w:r>
          </w:p>
        </w:tc>
      </w:tr>
      <w:tr w:rsidR="00BD3615" w:rsidRPr="00572CB3" w14:paraId="2AD59ECB" w14:textId="77777777" w:rsidTr="0047373A">
        <w:trPr>
          <w:trHeight w:val="197"/>
        </w:trPr>
        <w:tc>
          <w:tcPr>
            <w:tcW w:w="2238" w:type="dxa"/>
          </w:tcPr>
          <w:p w14:paraId="21EE1750" w14:textId="77777777" w:rsidR="00BD3615" w:rsidRPr="00572CB3" w:rsidRDefault="00BD3615" w:rsidP="0047373A">
            <w:pPr>
              <w:pStyle w:val="Subtitle"/>
              <w:shd w:val="clear" w:color="auto" w:fill="auto"/>
              <w:spacing w:before="0"/>
              <w:ind w:left="0" w:firstLine="810"/>
              <w:jc w:val="both"/>
              <w:rPr>
                <w:sz w:val="22"/>
                <w:szCs w:val="22"/>
              </w:rPr>
            </w:pPr>
          </w:p>
        </w:tc>
        <w:tc>
          <w:tcPr>
            <w:tcW w:w="2796" w:type="dxa"/>
          </w:tcPr>
          <w:p w14:paraId="460110A2" w14:textId="77777777" w:rsidR="00BD3615" w:rsidRPr="00572CB3" w:rsidRDefault="00BD3615" w:rsidP="0047373A">
            <w:pPr>
              <w:pStyle w:val="Subtitle"/>
              <w:shd w:val="clear" w:color="auto" w:fill="auto"/>
              <w:spacing w:before="0"/>
              <w:ind w:left="0" w:firstLine="810"/>
              <w:jc w:val="both"/>
              <w:rPr>
                <w:sz w:val="22"/>
                <w:szCs w:val="22"/>
              </w:rPr>
            </w:pPr>
          </w:p>
        </w:tc>
        <w:tc>
          <w:tcPr>
            <w:tcW w:w="2796" w:type="dxa"/>
            <w:gridSpan w:val="2"/>
          </w:tcPr>
          <w:p w14:paraId="31E7F603" w14:textId="77777777" w:rsidR="00BD3615" w:rsidRPr="00572CB3" w:rsidRDefault="00BD3615" w:rsidP="0047373A">
            <w:pPr>
              <w:pStyle w:val="Subtitle"/>
              <w:shd w:val="clear" w:color="auto" w:fill="auto"/>
              <w:spacing w:before="0"/>
              <w:ind w:left="0" w:firstLine="810"/>
              <w:jc w:val="both"/>
              <w:rPr>
                <w:sz w:val="22"/>
                <w:szCs w:val="22"/>
              </w:rPr>
            </w:pPr>
          </w:p>
        </w:tc>
      </w:tr>
    </w:tbl>
    <w:p w14:paraId="489092D9" w14:textId="77777777" w:rsidR="00BE4745" w:rsidRPr="00572CB3" w:rsidRDefault="00BE4745" w:rsidP="00BE4745">
      <w:pPr>
        <w:pStyle w:val="ListParagraph"/>
        <w:ind w:left="502"/>
        <w:jc w:val="both"/>
        <w:rPr>
          <w:sz w:val="22"/>
          <w:szCs w:val="22"/>
          <w:lang w:val="it-IT"/>
        </w:rPr>
      </w:pPr>
    </w:p>
    <w:p w14:paraId="168359DB" w14:textId="7F35A890" w:rsidR="00BE4745" w:rsidRPr="00572CB3" w:rsidRDefault="00BE4745" w:rsidP="00BE4745">
      <w:pPr>
        <w:pStyle w:val="ListParagraph"/>
        <w:numPr>
          <w:ilvl w:val="0"/>
          <w:numId w:val="4"/>
        </w:numPr>
        <w:jc w:val="both"/>
        <w:rPr>
          <w:sz w:val="22"/>
          <w:szCs w:val="22"/>
          <w:lang w:val="it-IT"/>
        </w:rPr>
      </w:pPr>
      <w:r w:rsidRPr="00572CB3">
        <w:rPr>
          <w:sz w:val="22"/>
          <w:szCs w:val="22"/>
          <w:lang w:val="it-IT"/>
        </w:rPr>
        <w:t>Aprobarea datei de inregistrare care serveste la identificarea actionarilor asupra carora se rasfrang efectele hotararii adunarii generale extraordinare a actionarilor, propunandu-se in acest sens data de  24.05.2024;</w:t>
      </w:r>
    </w:p>
    <w:tbl>
      <w:tblPr>
        <w:tblW w:w="0" w:type="auto"/>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8"/>
        <w:gridCol w:w="2796"/>
        <w:gridCol w:w="6"/>
        <w:gridCol w:w="2790"/>
      </w:tblGrid>
      <w:tr w:rsidR="00BD3615" w:rsidRPr="00572CB3" w14:paraId="7A98A8DA" w14:textId="77777777" w:rsidTr="0047373A">
        <w:trPr>
          <w:trHeight w:val="377"/>
        </w:trPr>
        <w:tc>
          <w:tcPr>
            <w:tcW w:w="2238" w:type="dxa"/>
          </w:tcPr>
          <w:p w14:paraId="39BFA47F" w14:textId="77777777" w:rsidR="00BD3615" w:rsidRPr="00572CB3" w:rsidRDefault="00BD3615" w:rsidP="0047373A">
            <w:pPr>
              <w:pStyle w:val="Subtitle"/>
              <w:shd w:val="clear" w:color="auto" w:fill="auto"/>
              <w:spacing w:before="0"/>
              <w:ind w:left="0"/>
              <w:jc w:val="both"/>
              <w:rPr>
                <w:sz w:val="22"/>
                <w:szCs w:val="22"/>
              </w:rPr>
            </w:pPr>
            <w:r w:rsidRPr="00572CB3">
              <w:rPr>
                <w:sz w:val="22"/>
                <w:szCs w:val="22"/>
              </w:rPr>
              <w:t>Pentru aprobare</w:t>
            </w:r>
          </w:p>
        </w:tc>
        <w:tc>
          <w:tcPr>
            <w:tcW w:w="2802" w:type="dxa"/>
            <w:gridSpan w:val="2"/>
          </w:tcPr>
          <w:p w14:paraId="08168078" w14:textId="77777777" w:rsidR="00BD3615" w:rsidRPr="00572CB3" w:rsidRDefault="00BD3615" w:rsidP="0047373A">
            <w:pPr>
              <w:pStyle w:val="Subtitle"/>
              <w:shd w:val="clear" w:color="auto" w:fill="auto"/>
              <w:spacing w:before="0"/>
              <w:ind w:left="0"/>
              <w:jc w:val="both"/>
              <w:rPr>
                <w:sz w:val="22"/>
                <w:szCs w:val="22"/>
              </w:rPr>
            </w:pPr>
            <w:r w:rsidRPr="00572CB3">
              <w:rPr>
                <w:snapToGrid w:val="0"/>
                <w:sz w:val="22"/>
                <w:szCs w:val="22"/>
              </w:rPr>
              <w:t>Împotriva aprobarii</w:t>
            </w:r>
          </w:p>
        </w:tc>
        <w:tc>
          <w:tcPr>
            <w:tcW w:w="2790" w:type="dxa"/>
          </w:tcPr>
          <w:p w14:paraId="624B3762" w14:textId="77777777" w:rsidR="00BD3615" w:rsidRPr="00572CB3" w:rsidRDefault="00BD3615" w:rsidP="0047373A">
            <w:pPr>
              <w:pStyle w:val="Subtitle"/>
              <w:shd w:val="clear" w:color="auto" w:fill="auto"/>
              <w:spacing w:before="0"/>
              <w:ind w:left="0" w:firstLine="810"/>
              <w:jc w:val="both"/>
              <w:rPr>
                <w:sz w:val="22"/>
                <w:szCs w:val="22"/>
              </w:rPr>
            </w:pPr>
            <w:r w:rsidRPr="00572CB3">
              <w:rPr>
                <w:snapToGrid w:val="0"/>
                <w:sz w:val="22"/>
                <w:szCs w:val="22"/>
              </w:rPr>
              <w:t>Abţinere</w:t>
            </w:r>
          </w:p>
        </w:tc>
      </w:tr>
      <w:tr w:rsidR="00BD3615" w:rsidRPr="00572CB3" w14:paraId="081AC34A" w14:textId="77777777" w:rsidTr="0047373A">
        <w:trPr>
          <w:trHeight w:val="197"/>
        </w:trPr>
        <w:tc>
          <w:tcPr>
            <w:tcW w:w="2238" w:type="dxa"/>
          </w:tcPr>
          <w:p w14:paraId="4D92B5DF" w14:textId="77777777" w:rsidR="00BD3615" w:rsidRPr="00572CB3" w:rsidRDefault="00BD3615" w:rsidP="0047373A">
            <w:pPr>
              <w:pStyle w:val="Subtitle"/>
              <w:shd w:val="clear" w:color="auto" w:fill="auto"/>
              <w:spacing w:before="0"/>
              <w:ind w:left="0" w:firstLine="810"/>
              <w:jc w:val="both"/>
              <w:rPr>
                <w:sz w:val="22"/>
                <w:szCs w:val="22"/>
              </w:rPr>
            </w:pPr>
          </w:p>
        </w:tc>
        <w:tc>
          <w:tcPr>
            <w:tcW w:w="2796" w:type="dxa"/>
          </w:tcPr>
          <w:p w14:paraId="1057FD76" w14:textId="77777777" w:rsidR="00BD3615" w:rsidRPr="00572CB3" w:rsidRDefault="00BD3615" w:rsidP="0047373A">
            <w:pPr>
              <w:pStyle w:val="Subtitle"/>
              <w:shd w:val="clear" w:color="auto" w:fill="auto"/>
              <w:spacing w:before="0"/>
              <w:ind w:left="0" w:firstLine="810"/>
              <w:jc w:val="both"/>
              <w:rPr>
                <w:sz w:val="22"/>
                <w:szCs w:val="22"/>
              </w:rPr>
            </w:pPr>
          </w:p>
        </w:tc>
        <w:tc>
          <w:tcPr>
            <w:tcW w:w="2796" w:type="dxa"/>
            <w:gridSpan w:val="2"/>
          </w:tcPr>
          <w:p w14:paraId="1AA35C5B" w14:textId="77777777" w:rsidR="00BD3615" w:rsidRPr="00572CB3" w:rsidRDefault="00BD3615" w:rsidP="0047373A">
            <w:pPr>
              <w:pStyle w:val="Subtitle"/>
              <w:shd w:val="clear" w:color="auto" w:fill="auto"/>
              <w:spacing w:before="0"/>
              <w:ind w:left="0" w:firstLine="810"/>
              <w:jc w:val="both"/>
              <w:rPr>
                <w:sz w:val="22"/>
                <w:szCs w:val="22"/>
              </w:rPr>
            </w:pPr>
          </w:p>
        </w:tc>
      </w:tr>
    </w:tbl>
    <w:p w14:paraId="116C82F4" w14:textId="3DEF47F9" w:rsidR="000C0FB0" w:rsidRPr="00572CB3" w:rsidRDefault="000C0FB0" w:rsidP="000C0FB0">
      <w:pPr>
        <w:jc w:val="both"/>
        <w:rPr>
          <w:sz w:val="22"/>
          <w:szCs w:val="22"/>
          <w:lang w:val="it-IT"/>
        </w:rPr>
      </w:pPr>
    </w:p>
    <w:p w14:paraId="0AE88AEF" w14:textId="77777777" w:rsidR="000C0FB0" w:rsidRPr="00572CB3" w:rsidRDefault="000C0FB0" w:rsidP="000C0FB0">
      <w:pPr>
        <w:pStyle w:val="ListParagraph"/>
        <w:numPr>
          <w:ilvl w:val="0"/>
          <w:numId w:val="4"/>
        </w:numPr>
        <w:jc w:val="both"/>
        <w:rPr>
          <w:sz w:val="22"/>
          <w:szCs w:val="22"/>
          <w:lang w:val="it-IT"/>
        </w:rPr>
      </w:pPr>
      <w:r w:rsidRPr="00572CB3">
        <w:rPr>
          <w:spacing w:val="1"/>
          <w:sz w:val="22"/>
          <w:szCs w:val="22"/>
          <w:lang w:val="it-IT"/>
        </w:rPr>
        <w:t>Stabilirea datei de 23.05.2024 ca data ,,ex date", data calendaristica de la care actiunile TURBOMECANICA S.A., obiect al Hotararii Adunarii Generale Extraordinare a Actionarilor, se tranzactioneaza fara drepturile care deriva din respectiva hotarare;</w:t>
      </w:r>
    </w:p>
    <w:tbl>
      <w:tblPr>
        <w:tblW w:w="0" w:type="auto"/>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8"/>
        <w:gridCol w:w="2796"/>
        <w:gridCol w:w="6"/>
        <w:gridCol w:w="2790"/>
      </w:tblGrid>
      <w:tr w:rsidR="00BC4CD0" w:rsidRPr="00572CB3" w14:paraId="4744AE90" w14:textId="77777777" w:rsidTr="00B778E8">
        <w:trPr>
          <w:trHeight w:val="377"/>
        </w:trPr>
        <w:tc>
          <w:tcPr>
            <w:tcW w:w="2238" w:type="dxa"/>
          </w:tcPr>
          <w:p w14:paraId="5B1B46E6" w14:textId="77777777" w:rsidR="00BC4CD0" w:rsidRPr="00572CB3" w:rsidRDefault="00BC4CD0" w:rsidP="0047373A">
            <w:pPr>
              <w:pStyle w:val="Subtitle"/>
              <w:shd w:val="clear" w:color="auto" w:fill="auto"/>
              <w:spacing w:before="0"/>
              <w:ind w:left="0"/>
              <w:jc w:val="both"/>
              <w:rPr>
                <w:sz w:val="22"/>
                <w:szCs w:val="22"/>
              </w:rPr>
            </w:pPr>
            <w:r w:rsidRPr="00572CB3">
              <w:rPr>
                <w:sz w:val="22"/>
                <w:szCs w:val="22"/>
              </w:rPr>
              <w:t>Pentru aprobare</w:t>
            </w:r>
          </w:p>
        </w:tc>
        <w:tc>
          <w:tcPr>
            <w:tcW w:w="2802" w:type="dxa"/>
            <w:gridSpan w:val="2"/>
          </w:tcPr>
          <w:p w14:paraId="407BD92B" w14:textId="28FA7778" w:rsidR="00BC4CD0" w:rsidRPr="00572CB3" w:rsidRDefault="00BC4CD0" w:rsidP="0047373A">
            <w:pPr>
              <w:pStyle w:val="Subtitle"/>
              <w:shd w:val="clear" w:color="auto" w:fill="auto"/>
              <w:spacing w:before="0"/>
              <w:ind w:left="0"/>
              <w:jc w:val="both"/>
              <w:rPr>
                <w:sz w:val="22"/>
                <w:szCs w:val="22"/>
              </w:rPr>
            </w:pPr>
            <w:r w:rsidRPr="00572CB3">
              <w:rPr>
                <w:snapToGrid w:val="0"/>
                <w:sz w:val="22"/>
                <w:szCs w:val="22"/>
              </w:rPr>
              <w:t>Împotriva aprobarii</w:t>
            </w:r>
          </w:p>
        </w:tc>
        <w:tc>
          <w:tcPr>
            <w:tcW w:w="2790" w:type="dxa"/>
          </w:tcPr>
          <w:p w14:paraId="6A472ADF" w14:textId="77777777" w:rsidR="00BC4CD0" w:rsidRPr="00572CB3" w:rsidRDefault="00BC4CD0" w:rsidP="0047373A">
            <w:pPr>
              <w:pStyle w:val="Subtitle"/>
              <w:shd w:val="clear" w:color="auto" w:fill="auto"/>
              <w:spacing w:before="0"/>
              <w:ind w:left="0" w:firstLine="810"/>
              <w:jc w:val="both"/>
              <w:rPr>
                <w:sz w:val="22"/>
                <w:szCs w:val="22"/>
              </w:rPr>
            </w:pPr>
            <w:r w:rsidRPr="00572CB3">
              <w:rPr>
                <w:snapToGrid w:val="0"/>
                <w:sz w:val="22"/>
                <w:szCs w:val="22"/>
              </w:rPr>
              <w:t>Abţinere</w:t>
            </w:r>
          </w:p>
        </w:tc>
      </w:tr>
      <w:tr w:rsidR="00BC4CD0" w:rsidRPr="00572CB3" w14:paraId="52C5FE3E" w14:textId="77777777" w:rsidTr="00B778E8">
        <w:trPr>
          <w:trHeight w:val="197"/>
        </w:trPr>
        <w:tc>
          <w:tcPr>
            <w:tcW w:w="2238" w:type="dxa"/>
          </w:tcPr>
          <w:p w14:paraId="30E9A653" w14:textId="77777777" w:rsidR="00BC4CD0" w:rsidRPr="00572CB3" w:rsidRDefault="00BC4CD0" w:rsidP="0047373A">
            <w:pPr>
              <w:pStyle w:val="Subtitle"/>
              <w:shd w:val="clear" w:color="auto" w:fill="auto"/>
              <w:spacing w:before="0"/>
              <w:ind w:left="0" w:firstLine="810"/>
              <w:jc w:val="both"/>
              <w:rPr>
                <w:sz w:val="22"/>
                <w:szCs w:val="22"/>
              </w:rPr>
            </w:pPr>
          </w:p>
        </w:tc>
        <w:tc>
          <w:tcPr>
            <w:tcW w:w="2796" w:type="dxa"/>
          </w:tcPr>
          <w:p w14:paraId="0E9E9A18" w14:textId="6319018E" w:rsidR="00BC4CD0" w:rsidRPr="00572CB3" w:rsidRDefault="00BC4CD0" w:rsidP="0047373A">
            <w:pPr>
              <w:pStyle w:val="Subtitle"/>
              <w:shd w:val="clear" w:color="auto" w:fill="auto"/>
              <w:spacing w:before="0"/>
              <w:ind w:left="0" w:firstLine="810"/>
              <w:jc w:val="both"/>
              <w:rPr>
                <w:sz w:val="22"/>
                <w:szCs w:val="22"/>
              </w:rPr>
            </w:pPr>
          </w:p>
        </w:tc>
        <w:tc>
          <w:tcPr>
            <w:tcW w:w="2796" w:type="dxa"/>
            <w:gridSpan w:val="2"/>
          </w:tcPr>
          <w:p w14:paraId="758A3952" w14:textId="77777777" w:rsidR="00BC4CD0" w:rsidRPr="00572CB3" w:rsidRDefault="00BC4CD0" w:rsidP="0047373A">
            <w:pPr>
              <w:pStyle w:val="Subtitle"/>
              <w:shd w:val="clear" w:color="auto" w:fill="auto"/>
              <w:spacing w:before="0"/>
              <w:ind w:left="0" w:firstLine="810"/>
              <w:jc w:val="both"/>
              <w:rPr>
                <w:sz w:val="22"/>
                <w:szCs w:val="22"/>
              </w:rPr>
            </w:pPr>
          </w:p>
        </w:tc>
      </w:tr>
    </w:tbl>
    <w:p w14:paraId="10B76951" w14:textId="77777777" w:rsidR="00BD3615" w:rsidRPr="00572CB3" w:rsidRDefault="00BD3615" w:rsidP="00BD3615">
      <w:pPr>
        <w:pStyle w:val="ListParagraph"/>
        <w:shd w:val="clear" w:color="auto" w:fill="FFFFFF"/>
        <w:jc w:val="both"/>
        <w:rPr>
          <w:color w:val="000000"/>
          <w:spacing w:val="-12"/>
          <w:sz w:val="22"/>
          <w:szCs w:val="22"/>
        </w:rPr>
      </w:pPr>
    </w:p>
    <w:p w14:paraId="1783F53E" w14:textId="77777777" w:rsidR="005F4D93" w:rsidRPr="00572CB3" w:rsidRDefault="005F4D93" w:rsidP="005F4D93">
      <w:pPr>
        <w:pStyle w:val="ListParagraph"/>
        <w:ind w:left="502"/>
        <w:jc w:val="both"/>
        <w:rPr>
          <w:sz w:val="22"/>
          <w:szCs w:val="22"/>
          <w:lang w:val="it-IT"/>
        </w:rPr>
      </w:pPr>
    </w:p>
    <w:p w14:paraId="64068B7D" w14:textId="77777777" w:rsidR="005F4D93" w:rsidRPr="00572CB3" w:rsidRDefault="005F4D93" w:rsidP="005F4D93">
      <w:pPr>
        <w:pStyle w:val="ListParagraph"/>
        <w:ind w:left="502"/>
        <w:jc w:val="both"/>
        <w:rPr>
          <w:sz w:val="22"/>
          <w:szCs w:val="22"/>
          <w:lang w:val="it-IT"/>
        </w:rPr>
      </w:pPr>
    </w:p>
    <w:p w14:paraId="3A8374FF" w14:textId="77777777" w:rsidR="005F4D93" w:rsidRPr="00572CB3" w:rsidRDefault="005F4D93" w:rsidP="005F4D93">
      <w:pPr>
        <w:pStyle w:val="ListParagraph"/>
        <w:ind w:left="502"/>
        <w:jc w:val="both"/>
        <w:rPr>
          <w:sz w:val="22"/>
          <w:szCs w:val="22"/>
          <w:lang w:val="it-IT"/>
        </w:rPr>
      </w:pPr>
    </w:p>
    <w:p w14:paraId="6D5E2B82" w14:textId="3AA9C8FE" w:rsidR="00B778E8" w:rsidRPr="00572CB3" w:rsidRDefault="005F4D93" w:rsidP="005F4D93">
      <w:pPr>
        <w:pStyle w:val="ListParagraph"/>
        <w:numPr>
          <w:ilvl w:val="0"/>
          <w:numId w:val="4"/>
        </w:numPr>
        <w:jc w:val="both"/>
        <w:rPr>
          <w:sz w:val="22"/>
          <w:szCs w:val="22"/>
          <w:lang w:val="it-IT"/>
        </w:rPr>
      </w:pPr>
      <w:r w:rsidRPr="00572CB3">
        <w:rPr>
          <w:sz w:val="22"/>
          <w:szCs w:val="22"/>
          <w:lang w:val="it-IT"/>
        </w:rPr>
        <w:lastRenderedPageBreak/>
        <w:t>Imputernicirea Presedintelui Consiliului de administratie sa semneze procesul-verbal si hotararea adunarii generale extraordinare a actionarilor  si Actul Constitutiv actualizat si a consilierului juridic al societatii de a indeplini formalitatile necesare inregistrarii cererii de mentiuni la Oficiul Registrului Comertului si publicarii hotararii adunarii generale extraordinare a actionarilor in Monitorul Oficial, Partea a IV-a.</w:t>
      </w:r>
    </w:p>
    <w:tbl>
      <w:tblPr>
        <w:tblW w:w="0" w:type="auto"/>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8"/>
        <w:gridCol w:w="2796"/>
        <w:gridCol w:w="6"/>
        <w:gridCol w:w="2790"/>
      </w:tblGrid>
      <w:tr w:rsidR="00BD3615" w:rsidRPr="00572CB3" w14:paraId="4B732530" w14:textId="77777777" w:rsidTr="0047373A">
        <w:trPr>
          <w:trHeight w:val="377"/>
        </w:trPr>
        <w:tc>
          <w:tcPr>
            <w:tcW w:w="2238" w:type="dxa"/>
          </w:tcPr>
          <w:p w14:paraId="6731C875" w14:textId="77777777" w:rsidR="00BD3615" w:rsidRPr="00572CB3" w:rsidRDefault="00BD3615" w:rsidP="0047373A">
            <w:pPr>
              <w:pStyle w:val="Subtitle"/>
              <w:shd w:val="clear" w:color="auto" w:fill="auto"/>
              <w:spacing w:before="0"/>
              <w:ind w:left="0"/>
              <w:jc w:val="both"/>
              <w:rPr>
                <w:sz w:val="22"/>
                <w:szCs w:val="22"/>
              </w:rPr>
            </w:pPr>
            <w:r w:rsidRPr="00572CB3">
              <w:rPr>
                <w:sz w:val="22"/>
                <w:szCs w:val="22"/>
              </w:rPr>
              <w:t>Pentru aprobare</w:t>
            </w:r>
          </w:p>
        </w:tc>
        <w:tc>
          <w:tcPr>
            <w:tcW w:w="2802" w:type="dxa"/>
            <w:gridSpan w:val="2"/>
          </w:tcPr>
          <w:p w14:paraId="7BE41069" w14:textId="77777777" w:rsidR="00BD3615" w:rsidRPr="00572CB3" w:rsidRDefault="00BD3615" w:rsidP="0047373A">
            <w:pPr>
              <w:pStyle w:val="Subtitle"/>
              <w:shd w:val="clear" w:color="auto" w:fill="auto"/>
              <w:spacing w:before="0"/>
              <w:ind w:left="0"/>
              <w:jc w:val="both"/>
              <w:rPr>
                <w:sz w:val="22"/>
                <w:szCs w:val="22"/>
              </w:rPr>
            </w:pPr>
            <w:r w:rsidRPr="00572CB3">
              <w:rPr>
                <w:snapToGrid w:val="0"/>
                <w:sz w:val="22"/>
                <w:szCs w:val="22"/>
              </w:rPr>
              <w:t>Împotriva aprobarii</w:t>
            </w:r>
          </w:p>
        </w:tc>
        <w:tc>
          <w:tcPr>
            <w:tcW w:w="2790" w:type="dxa"/>
          </w:tcPr>
          <w:p w14:paraId="7756792A" w14:textId="77777777" w:rsidR="00BD3615" w:rsidRPr="00572CB3" w:rsidRDefault="00BD3615" w:rsidP="0047373A">
            <w:pPr>
              <w:pStyle w:val="Subtitle"/>
              <w:shd w:val="clear" w:color="auto" w:fill="auto"/>
              <w:spacing w:before="0"/>
              <w:ind w:left="0" w:firstLine="810"/>
              <w:jc w:val="both"/>
              <w:rPr>
                <w:sz w:val="22"/>
                <w:szCs w:val="22"/>
              </w:rPr>
            </w:pPr>
            <w:r w:rsidRPr="00572CB3">
              <w:rPr>
                <w:snapToGrid w:val="0"/>
                <w:sz w:val="22"/>
                <w:szCs w:val="22"/>
              </w:rPr>
              <w:t>Abţinere</w:t>
            </w:r>
          </w:p>
        </w:tc>
      </w:tr>
      <w:tr w:rsidR="00BD3615" w:rsidRPr="00572CB3" w14:paraId="08B57EED" w14:textId="77777777" w:rsidTr="0047373A">
        <w:trPr>
          <w:trHeight w:val="197"/>
        </w:trPr>
        <w:tc>
          <w:tcPr>
            <w:tcW w:w="2238" w:type="dxa"/>
          </w:tcPr>
          <w:p w14:paraId="1B666FB1" w14:textId="77777777" w:rsidR="00BD3615" w:rsidRPr="00572CB3" w:rsidRDefault="00BD3615" w:rsidP="0047373A">
            <w:pPr>
              <w:pStyle w:val="Subtitle"/>
              <w:shd w:val="clear" w:color="auto" w:fill="auto"/>
              <w:spacing w:before="0"/>
              <w:ind w:left="0" w:firstLine="810"/>
              <w:jc w:val="both"/>
              <w:rPr>
                <w:sz w:val="22"/>
                <w:szCs w:val="22"/>
              </w:rPr>
            </w:pPr>
          </w:p>
        </w:tc>
        <w:tc>
          <w:tcPr>
            <w:tcW w:w="2796" w:type="dxa"/>
          </w:tcPr>
          <w:p w14:paraId="43D79731" w14:textId="77777777" w:rsidR="00BD3615" w:rsidRPr="00572CB3" w:rsidRDefault="00BD3615" w:rsidP="0047373A">
            <w:pPr>
              <w:pStyle w:val="Subtitle"/>
              <w:shd w:val="clear" w:color="auto" w:fill="auto"/>
              <w:spacing w:before="0"/>
              <w:ind w:left="0" w:firstLine="810"/>
              <w:jc w:val="both"/>
              <w:rPr>
                <w:sz w:val="22"/>
                <w:szCs w:val="22"/>
              </w:rPr>
            </w:pPr>
          </w:p>
        </w:tc>
        <w:tc>
          <w:tcPr>
            <w:tcW w:w="2796" w:type="dxa"/>
            <w:gridSpan w:val="2"/>
          </w:tcPr>
          <w:p w14:paraId="40D00DFD" w14:textId="77777777" w:rsidR="00BD3615" w:rsidRPr="00572CB3" w:rsidRDefault="00BD3615" w:rsidP="0047373A">
            <w:pPr>
              <w:pStyle w:val="Subtitle"/>
              <w:shd w:val="clear" w:color="auto" w:fill="auto"/>
              <w:spacing w:before="0"/>
              <w:ind w:left="0" w:firstLine="810"/>
              <w:jc w:val="both"/>
              <w:rPr>
                <w:sz w:val="22"/>
                <w:szCs w:val="22"/>
              </w:rPr>
            </w:pPr>
          </w:p>
        </w:tc>
      </w:tr>
    </w:tbl>
    <w:p w14:paraId="35D2FFAC" w14:textId="77777777" w:rsidR="00BD3615" w:rsidRPr="00BC4CD0" w:rsidRDefault="00BD3615" w:rsidP="00BD3615">
      <w:pPr>
        <w:shd w:val="clear" w:color="auto" w:fill="FFFFFF"/>
        <w:jc w:val="both"/>
        <w:rPr>
          <w:color w:val="000000"/>
          <w:spacing w:val="-12"/>
          <w:sz w:val="24"/>
          <w:szCs w:val="24"/>
        </w:rPr>
      </w:pPr>
    </w:p>
    <w:sectPr w:rsidR="00BD3615" w:rsidRPr="00BC4CD0" w:rsidSect="00FA6D56">
      <w:headerReference w:type="default" r:id="rId11"/>
      <w:footerReference w:type="even" r:id="rId12"/>
      <w:footerReference w:type="default" r:id="rId13"/>
      <w:pgSz w:w="12240" w:h="15840"/>
      <w:pgMar w:top="1168" w:right="992" w:bottom="1168" w:left="1797" w:header="18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97719" w14:textId="77777777" w:rsidR="00FA6D56" w:rsidRDefault="00FA6D56">
      <w:r>
        <w:separator/>
      </w:r>
    </w:p>
  </w:endnote>
  <w:endnote w:type="continuationSeparator" w:id="0">
    <w:p w14:paraId="434C1368" w14:textId="77777777" w:rsidR="00FA6D56" w:rsidRDefault="00FA6D56">
      <w:r>
        <w:continuationSeparator/>
      </w:r>
    </w:p>
  </w:endnote>
  <w:endnote w:type="continuationNotice" w:id="1">
    <w:p w14:paraId="3E96FF6E" w14:textId="77777777" w:rsidR="00667E50" w:rsidRDefault="00667E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446D2" w14:textId="77777777" w:rsidR="00702CD6" w:rsidRDefault="00702CD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651DBFD4" w14:textId="77777777" w:rsidR="00702CD6" w:rsidRDefault="00702CD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E1C38" w14:textId="77777777" w:rsidR="00BD3615" w:rsidRPr="00BD3615" w:rsidRDefault="00BD3615" w:rsidP="00BD3615">
    <w:pPr>
      <w:pStyle w:val="Footer"/>
    </w:pPr>
    <w:r w:rsidRPr="00BD3615">
      <w:t>Data procurii: ________________</w:t>
    </w:r>
  </w:p>
  <w:p w14:paraId="67DD836E" w14:textId="77777777" w:rsidR="00BD3615" w:rsidRPr="00BD3615" w:rsidRDefault="00BD3615" w:rsidP="00BD3615">
    <w:pPr>
      <w:pStyle w:val="Footer"/>
    </w:pPr>
  </w:p>
  <w:p w14:paraId="3808132A" w14:textId="77777777" w:rsidR="00BD3615" w:rsidRPr="00BD3615" w:rsidRDefault="00BD3615" w:rsidP="00BD3615">
    <w:pPr>
      <w:pStyle w:val="Footer"/>
    </w:pPr>
    <w:r w:rsidRPr="00BD3615">
      <w:t>[</w:t>
    </w:r>
    <w:r w:rsidRPr="00BD3615">
      <w:rPr>
        <w:i/>
      </w:rPr>
      <w:t>Numele/Denumirea acţionarului persoana fizica/juridica, semnatura actionarului persoana fizica/reprezentantului legal al actionarului persoana juridica, stampila actionarului persoana juridica</w:t>
    </w:r>
    <w:r w:rsidRPr="00BD3615">
      <w:t xml:space="preserve">] </w:t>
    </w:r>
  </w:p>
  <w:p w14:paraId="28D403EE" w14:textId="77777777" w:rsidR="00BD3615" w:rsidRPr="00BD3615" w:rsidRDefault="00BD3615" w:rsidP="00BD3615">
    <w:pPr>
      <w:pStyle w:val="Footer"/>
    </w:pPr>
  </w:p>
  <w:p w14:paraId="68A79AD9" w14:textId="77777777" w:rsidR="00BD3615" w:rsidRPr="00BD3615" w:rsidRDefault="00BD3615" w:rsidP="00BD3615">
    <w:pPr>
      <w:pStyle w:val="Footer"/>
    </w:pPr>
  </w:p>
  <w:p w14:paraId="00EC6B6D" w14:textId="77777777" w:rsidR="00BD3615" w:rsidRPr="00BD3615" w:rsidRDefault="00BD3615" w:rsidP="00BD3615">
    <w:pPr>
      <w:pStyle w:val="Footer"/>
    </w:pPr>
    <w:r w:rsidRPr="00BD3615">
      <w:t>______________________________________</w:t>
    </w:r>
  </w:p>
  <w:p w14:paraId="08E1D9FE" w14:textId="77777777" w:rsidR="00BD3615" w:rsidRDefault="00BD3615">
    <w:pPr>
      <w:pStyle w:val="Footer"/>
    </w:pPr>
  </w:p>
  <w:p w14:paraId="5B748AE3" w14:textId="77777777" w:rsidR="00702CD6" w:rsidRDefault="00702CD6" w:rsidP="006B4643">
    <w:pPr>
      <w:pStyle w:val="Footer"/>
      <w:tabs>
        <w:tab w:val="center" w:pos="5400"/>
      </w:tabs>
      <w:spacing w:line="240"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B78F1" w14:textId="77777777" w:rsidR="00FA6D56" w:rsidRDefault="00FA6D56">
      <w:r>
        <w:separator/>
      </w:r>
    </w:p>
  </w:footnote>
  <w:footnote w:type="continuationSeparator" w:id="0">
    <w:p w14:paraId="7C8E7656" w14:textId="77777777" w:rsidR="00FA6D56" w:rsidRDefault="00FA6D56">
      <w:r>
        <w:continuationSeparator/>
      </w:r>
    </w:p>
  </w:footnote>
  <w:footnote w:type="continuationNotice" w:id="1">
    <w:p w14:paraId="07FCDC52" w14:textId="77777777" w:rsidR="00667E50" w:rsidRDefault="00667E5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10A19" w14:textId="77777777" w:rsidR="00373A78" w:rsidRDefault="00373A78" w:rsidP="00373A78">
    <w:pPr>
      <w:jc w:val="center"/>
      <w:rPr>
        <w:b/>
        <w:lang w:val="it-IT"/>
      </w:rPr>
    </w:pPr>
    <w:r>
      <w:rPr>
        <w:noProof/>
        <w:lang w:eastAsia="ro-RO"/>
      </w:rPr>
      <w:drawing>
        <wp:anchor distT="0" distB="0" distL="114300" distR="114300" simplePos="0" relativeHeight="251658240" behindDoc="0" locked="0" layoutInCell="1" allowOverlap="1" wp14:anchorId="5A1E2FFD" wp14:editId="5323EC41">
          <wp:simplePos x="0" y="0"/>
          <wp:positionH relativeFrom="column">
            <wp:posOffset>1575435</wp:posOffset>
          </wp:positionH>
          <wp:positionV relativeFrom="paragraph">
            <wp:posOffset>-197485</wp:posOffset>
          </wp:positionV>
          <wp:extent cx="2713355" cy="1207135"/>
          <wp:effectExtent l="0" t="0" r="0" b="0"/>
          <wp:wrapNone/>
          <wp:docPr id="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13355" cy="1207135"/>
                  </a:xfrm>
                  <a:prstGeom prst="rect">
                    <a:avLst/>
                  </a:prstGeom>
                  <a:noFill/>
                </pic:spPr>
              </pic:pic>
            </a:graphicData>
          </a:graphic>
          <wp14:sizeRelH relativeFrom="page">
            <wp14:pctWidth>0</wp14:pctWidth>
          </wp14:sizeRelH>
          <wp14:sizeRelV relativeFrom="page">
            <wp14:pctHeight>0</wp14:pctHeight>
          </wp14:sizeRelV>
        </wp:anchor>
      </w:drawing>
    </w:r>
  </w:p>
  <w:p w14:paraId="7B8D493B" w14:textId="77777777" w:rsidR="00373A78" w:rsidRDefault="00373A78" w:rsidP="00373A78">
    <w:pPr>
      <w:jc w:val="center"/>
      <w:rPr>
        <w:b/>
        <w:lang w:val="it-IT"/>
      </w:rPr>
    </w:pPr>
  </w:p>
  <w:p w14:paraId="763F48B4" w14:textId="77777777" w:rsidR="00373A78" w:rsidRDefault="00373A78" w:rsidP="00373A78">
    <w:pPr>
      <w:jc w:val="center"/>
      <w:rPr>
        <w:b/>
        <w:lang w:val="it-IT"/>
      </w:rPr>
    </w:pPr>
  </w:p>
  <w:p w14:paraId="74D50D5C" w14:textId="77777777" w:rsidR="00373A78" w:rsidRDefault="00373A78" w:rsidP="00373A78">
    <w:pPr>
      <w:jc w:val="center"/>
      <w:rPr>
        <w:b/>
        <w:lang w:val="it-IT"/>
      </w:rPr>
    </w:pPr>
  </w:p>
  <w:p w14:paraId="2C6E78E3" w14:textId="77777777" w:rsidR="00373A78" w:rsidRDefault="00373A78" w:rsidP="00373A78">
    <w:pPr>
      <w:jc w:val="center"/>
      <w:rPr>
        <w:b/>
        <w:lang w:val="it-IT"/>
      </w:rPr>
    </w:pPr>
  </w:p>
  <w:p w14:paraId="252056B0" w14:textId="77777777" w:rsidR="00373A78" w:rsidRDefault="00373A78" w:rsidP="00373A78">
    <w:pPr>
      <w:jc w:val="center"/>
      <w:rPr>
        <w:b/>
        <w:lang w:val="it-IT"/>
      </w:rPr>
    </w:pPr>
  </w:p>
  <w:p w14:paraId="64AA5695" w14:textId="77777777" w:rsidR="00373A78" w:rsidRDefault="00373A78" w:rsidP="00373A78">
    <w:pPr>
      <w:jc w:val="center"/>
      <w:rPr>
        <w:b/>
        <w:lang w:val="it-IT"/>
      </w:rPr>
    </w:pPr>
  </w:p>
  <w:p w14:paraId="75C87841" w14:textId="77777777" w:rsidR="00373A78" w:rsidRDefault="00373A78" w:rsidP="00373A78">
    <w:pPr>
      <w:jc w:val="center"/>
      <w:rPr>
        <w:b/>
        <w:lang w:val="it-IT"/>
      </w:rPr>
    </w:pPr>
    <w:r>
      <w:rPr>
        <w:b/>
        <w:noProof/>
        <w:lang w:eastAsia="ro-RO"/>
      </w:rPr>
      <mc:AlternateContent>
        <mc:Choice Requires="wps">
          <w:drawing>
            <wp:anchor distT="0" distB="0" distL="114300" distR="114300" simplePos="0" relativeHeight="251658242" behindDoc="0" locked="0" layoutInCell="1" allowOverlap="1" wp14:anchorId="242B504F" wp14:editId="2CB4A03F">
              <wp:simplePos x="0" y="0"/>
              <wp:positionH relativeFrom="column">
                <wp:posOffset>802005</wp:posOffset>
              </wp:positionH>
              <wp:positionV relativeFrom="paragraph">
                <wp:posOffset>20624</wp:posOffset>
              </wp:positionV>
              <wp:extent cx="4219575" cy="1129030"/>
              <wp:effectExtent l="0" t="0" r="9525" b="0"/>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9575" cy="1129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63C6E8" w14:textId="77777777" w:rsidR="00373A78" w:rsidRPr="001870CD" w:rsidRDefault="00373A78" w:rsidP="00373A78">
                          <w:pPr>
                            <w:jc w:val="center"/>
                            <w:rPr>
                              <w:b/>
                              <w:lang w:val="en-US"/>
                            </w:rPr>
                          </w:pPr>
                          <w:r>
                            <w:rPr>
                              <w:b/>
                              <w:lang w:val="en-US"/>
                            </w:rPr>
                            <w:t xml:space="preserve">Bd. Iuliu Maniu Nr. 244 Sector 6 Cod </w:t>
                          </w:r>
                          <w:proofErr w:type="spellStart"/>
                          <w:r>
                            <w:rPr>
                              <w:b/>
                              <w:lang w:val="en-US"/>
                            </w:rPr>
                            <w:t>Poştal</w:t>
                          </w:r>
                          <w:proofErr w:type="spellEnd"/>
                          <w:r>
                            <w:rPr>
                              <w:b/>
                              <w:lang w:val="en-US"/>
                            </w:rPr>
                            <w:t xml:space="preserve"> 061126 </w:t>
                          </w:r>
                          <w:proofErr w:type="spellStart"/>
                          <w:r>
                            <w:rPr>
                              <w:b/>
                              <w:lang w:val="en-US"/>
                            </w:rPr>
                            <w:t>Bucureşti</w:t>
                          </w:r>
                          <w:proofErr w:type="spellEnd"/>
                          <w:r w:rsidRPr="001870CD">
                            <w:rPr>
                              <w:b/>
                              <w:lang w:val="en-US"/>
                            </w:rPr>
                            <w:t xml:space="preserve"> – Romania</w:t>
                          </w:r>
                        </w:p>
                        <w:p w14:paraId="76D26D52" w14:textId="77777777" w:rsidR="00373A78" w:rsidRPr="00910DD1" w:rsidRDefault="00373A78" w:rsidP="00373A78">
                          <w:pPr>
                            <w:jc w:val="center"/>
                            <w:rPr>
                              <w:b/>
                              <w:lang w:val="it-IT"/>
                            </w:rPr>
                          </w:pPr>
                          <w:r w:rsidRPr="00910DD1">
                            <w:rPr>
                              <w:b/>
                              <w:lang w:val="it-IT"/>
                            </w:rPr>
                            <w:t xml:space="preserve">Tel.: (+4) 021 434 32 06; </w:t>
                          </w:r>
                          <w:r>
                            <w:rPr>
                              <w:b/>
                              <w:lang w:val="it-IT"/>
                            </w:rPr>
                            <w:t xml:space="preserve"> </w:t>
                          </w:r>
                          <w:r w:rsidRPr="00910DD1">
                            <w:rPr>
                              <w:b/>
                              <w:lang w:val="it-IT"/>
                            </w:rPr>
                            <w:t>(+4) 021 434 07 41</w:t>
                          </w:r>
                          <w:r>
                            <w:rPr>
                              <w:b/>
                              <w:lang w:val="it-IT"/>
                            </w:rPr>
                            <w:t xml:space="preserve">  </w:t>
                          </w:r>
                          <w:r w:rsidRPr="00910DD1">
                            <w:rPr>
                              <w:b/>
                              <w:lang w:val="it-IT"/>
                            </w:rPr>
                            <w:t>Fax: (+4) 021 434 07 94</w:t>
                          </w:r>
                        </w:p>
                        <w:p w14:paraId="01B8E817" w14:textId="77777777" w:rsidR="00373A78" w:rsidRPr="007175A9" w:rsidRDefault="00373A78" w:rsidP="00373A78">
                          <w:pPr>
                            <w:jc w:val="center"/>
                            <w:rPr>
                              <w:b/>
                              <w:color w:val="0000FF"/>
                              <w:lang w:val="it-IT"/>
                            </w:rPr>
                          </w:pPr>
                          <w:r w:rsidRPr="007175A9">
                            <w:rPr>
                              <w:b/>
                              <w:color w:val="0000FF"/>
                              <w:lang w:val="it-IT"/>
                            </w:rPr>
                            <w:t>Identificator Unic la Nivel European (EUID): ROONRC.J40/533/1991</w:t>
                          </w:r>
                        </w:p>
                        <w:p w14:paraId="2DAC733A" w14:textId="77777777" w:rsidR="00373A78" w:rsidRPr="007175A9" w:rsidRDefault="00373A78" w:rsidP="00373A78">
                          <w:pPr>
                            <w:jc w:val="center"/>
                            <w:rPr>
                              <w:b/>
                              <w:lang w:val="it-IT"/>
                            </w:rPr>
                          </w:pPr>
                          <w:r w:rsidRPr="007175A9">
                            <w:rPr>
                              <w:b/>
                              <w:lang w:val="it-IT"/>
                            </w:rPr>
                            <w:t>Cod Registrul Comerţului J40/533/1991</w:t>
                          </w:r>
                        </w:p>
                        <w:p w14:paraId="4BCD4CBE" w14:textId="77777777" w:rsidR="00373A78" w:rsidRPr="007175A9" w:rsidRDefault="00373A78" w:rsidP="00373A78">
                          <w:pPr>
                            <w:jc w:val="center"/>
                            <w:rPr>
                              <w:b/>
                              <w:lang w:val="it-IT"/>
                            </w:rPr>
                          </w:pPr>
                          <w:r w:rsidRPr="007175A9">
                            <w:rPr>
                              <w:b/>
                              <w:lang w:val="it-IT"/>
                            </w:rPr>
                            <w:t>Cod Fiscal RO3156315    Cod Unic de Înregistrare 3156315</w:t>
                          </w:r>
                        </w:p>
                        <w:p w14:paraId="1E05E93F" w14:textId="77777777" w:rsidR="00373A78" w:rsidRPr="007175A9" w:rsidRDefault="00373A78" w:rsidP="00373A78">
                          <w:pPr>
                            <w:jc w:val="center"/>
                            <w:rPr>
                              <w:b/>
                              <w:lang w:val="it-IT"/>
                            </w:rPr>
                          </w:pPr>
                          <w:r w:rsidRPr="007175A9">
                            <w:rPr>
                              <w:b/>
                              <w:lang w:val="it-IT"/>
                            </w:rPr>
                            <w:t>Capital Social subscris integral vărsat 36.944.247,50 RON</w:t>
                          </w:r>
                        </w:p>
                        <w:p w14:paraId="63D1CFA8" w14:textId="77777777" w:rsidR="00373A78" w:rsidRDefault="003C5FD5" w:rsidP="00373A78">
                          <w:pPr>
                            <w:jc w:val="center"/>
                          </w:pPr>
                          <w:hyperlink r:id="rId2" w:history="1">
                            <w:r w:rsidR="00373A78" w:rsidRPr="007175A9">
                              <w:rPr>
                                <w:rStyle w:val="Hyperlink"/>
                                <w:lang w:val="fr-FR"/>
                              </w:rPr>
                              <w:t>www.turbomecanica.ro</w:t>
                            </w:r>
                          </w:hyperlink>
                          <w:r w:rsidR="00373A78" w:rsidRPr="007175A9">
                            <w:rPr>
                              <w:b/>
                              <w:lang w:val="fr-FR"/>
                            </w:rPr>
                            <w:t xml:space="preserve">; e-mail: </w:t>
                          </w:r>
                          <w:hyperlink r:id="rId3" w:history="1">
                            <w:r w:rsidR="00373A78" w:rsidRPr="007175A9">
                              <w:rPr>
                                <w:rStyle w:val="Hyperlink"/>
                                <w:lang w:val="fr-FR"/>
                              </w:rPr>
                              <w:t>office@turbomecanica.ro</w:t>
                            </w:r>
                          </w:hyperlink>
                        </w:p>
                        <w:p w14:paraId="03183B99" w14:textId="77777777" w:rsidR="00373A78" w:rsidRPr="007175A9" w:rsidRDefault="00373A78" w:rsidP="00373A78">
                          <w:pPr>
                            <w:jc w:val="center"/>
                            <w:rPr>
                              <w:b/>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2B504F" id="_x0000_t202" coordsize="21600,21600" o:spt="202" path="m,l,21600r21600,l21600,xe">
              <v:stroke joinstyle="miter"/>
              <v:path gradientshapeok="t" o:connecttype="rect"/>
            </v:shapetype>
            <v:shape id="Text Box 8" o:spid="_x0000_s1026" type="#_x0000_t202" style="position:absolute;left:0;text-align:left;margin-left:63.15pt;margin-top:1.6pt;width:332.25pt;height:88.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" stroked="f">
              <v:textbox>
                <w:txbxContent>
                  <w:p w14:paraId="0863C6E8" w14:textId="77777777" w:rsidR="00373A78" w:rsidRPr="001870CD" w:rsidRDefault="00373A78" w:rsidP="00373A78">
                    <w:pPr>
                      <w:jc w:val="center"/>
                      <w:rPr>
                        <w:b/>
                        <w:lang w:val="en-US"/>
                      </w:rPr>
                    </w:pPr>
                    <w:r>
                      <w:rPr>
                        <w:b/>
                        <w:lang w:val="en-US"/>
                      </w:rPr>
                      <w:t>Bd. Iuliu Maniu Nr. 244 Sector 6 Cod Poştal 061126 Bucureşti</w:t>
                    </w:r>
                    <w:r w:rsidRPr="001870CD">
                      <w:rPr>
                        <w:b/>
                        <w:lang w:val="en-US"/>
                      </w:rPr>
                      <w:t xml:space="preserve"> – Romania</w:t>
                    </w:r>
                  </w:p>
                  <w:p w14:paraId="76D26D52" w14:textId="77777777" w:rsidR="00373A78" w:rsidRPr="00910DD1" w:rsidRDefault="00373A78" w:rsidP="00373A78">
                    <w:pPr>
                      <w:jc w:val="center"/>
                      <w:rPr>
                        <w:b/>
                        <w:lang w:val="it-IT"/>
                      </w:rPr>
                    </w:pPr>
                    <w:r w:rsidRPr="00910DD1">
                      <w:rPr>
                        <w:b/>
                        <w:lang w:val="it-IT"/>
                      </w:rPr>
                      <w:t xml:space="preserve">Tel.: (+4) 021 434 32 06; </w:t>
                    </w:r>
                    <w:r>
                      <w:rPr>
                        <w:b/>
                        <w:lang w:val="it-IT"/>
                      </w:rPr>
                      <w:t xml:space="preserve"> </w:t>
                    </w:r>
                    <w:r w:rsidRPr="00910DD1">
                      <w:rPr>
                        <w:b/>
                        <w:lang w:val="it-IT"/>
                      </w:rPr>
                      <w:t>(+4) 021 434 07 41</w:t>
                    </w:r>
                    <w:r>
                      <w:rPr>
                        <w:b/>
                        <w:lang w:val="it-IT"/>
                      </w:rPr>
                      <w:t xml:space="preserve">  </w:t>
                    </w:r>
                    <w:r w:rsidRPr="00910DD1">
                      <w:rPr>
                        <w:b/>
                        <w:lang w:val="it-IT"/>
                      </w:rPr>
                      <w:t>Fax: (+4) 021 434 07 94</w:t>
                    </w:r>
                  </w:p>
                  <w:p w14:paraId="01B8E817" w14:textId="77777777" w:rsidR="00373A78" w:rsidRPr="007175A9" w:rsidRDefault="00373A78" w:rsidP="00373A78">
                    <w:pPr>
                      <w:jc w:val="center"/>
                      <w:rPr>
                        <w:b/>
                        <w:color w:val="0000FF"/>
                        <w:lang w:val="it-IT"/>
                      </w:rPr>
                    </w:pPr>
                    <w:r w:rsidRPr="007175A9">
                      <w:rPr>
                        <w:b/>
                        <w:color w:val="0000FF"/>
                        <w:lang w:val="it-IT"/>
                      </w:rPr>
                      <w:t>Identificator Unic la Nivel European (EUID): ROONRC.J40/533/1991</w:t>
                    </w:r>
                  </w:p>
                  <w:p w14:paraId="2DAC733A" w14:textId="77777777" w:rsidR="00373A78" w:rsidRPr="007175A9" w:rsidRDefault="00373A78" w:rsidP="00373A78">
                    <w:pPr>
                      <w:jc w:val="center"/>
                      <w:rPr>
                        <w:b/>
                        <w:lang w:val="it-IT"/>
                      </w:rPr>
                    </w:pPr>
                    <w:r w:rsidRPr="007175A9">
                      <w:rPr>
                        <w:b/>
                        <w:lang w:val="it-IT"/>
                      </w:rPr>
                      <w:t>Cod Registrul Comerţului J40/533/1991</w:t>
                    </w:r>
                  </w:p>
                  <w:p w14:paraId="4BCD4CBE" w14:textId="77777777" w:rsidR="00373A78" w:rsidRPr="007175A9" w:rsidRDefault="00373A78" w:rsidP="00373A78">
                    <w:pPr>
                      <w:jc w:val="center"/>
                      <w:rPr>
                        <w:b/>
                        <w:lang w:val="it-IT"/>
                      </w:rPr>
                    </w:pPr>
                    <w:r w:rsidRPr="007175A9">
                      <w:rPr>
                        <w:b/>
                        <w:lang w:val="it-IT"/>
                      </w:rPr>
                      <w:t>Cod Fiscal RO3156315    Cod Unic de Înregistrare 3156315</w:t>
                    </w:r>
                  </w:p>
                  <w:p w14:paraId="1E05E93F" w14:textId="77777777" w:rsidR="00373A78" w:rsidRPr="007175A9" w:rsidRDefault="00373A78" w:rsidP="00373A78">
                    <w:pPr>
                      <w:jc w:val="center"/>
                      <w:rPr>
                        <w:b/>
                        <w:lang w:val="it-IT"/>
                      </w:rPr>
                    </w:pPr>
                    <w:r w:rsidRPr="007175A9">
                      <w:rPr>
                        <w:b/>
                        <w:lang w:val="it-IT"/>
                      </w:rPr>
                      <w:t>Capital Social subscris integral vărsat 36.944.247,50 RON</w:t>
                    </w:r>
                  </w:p>
                  <w:p w14:paraId="63D1CFA8" w14:textId="77777777" w:rsidR="00373A78" w:rsidRDefault="00000000" w:rsidP="00373A78">
                    <w:pPr>
                      <w:jc w:val="center"/>
                    </w:pPr>
                    <w:hyperlink r:id="rId4" w:history="1">
                      <w:r w:rsidR="00373A78" w:rsidRPr="007175A9">
                        <w:rPr>
                          <w:rStyle w:val="Hyperlink"/>
                          <w:lang w:val="fr-FR"/>
                        </w:rPr>
                        <w:t>www.turbomecanica.ro</w:t>
                      </w:r>
                    </w:hyperlink>
                    <w:r w:rsidR="00373A78" w:rsidRPr="007175A9">
                      <w:rPr>
                        <w:b/>
                        <w:lang w:val="fr-FR"/>
                      </w:rPr>
                      <w:t xml:space="preserve">; e-mail: </w:t>
                    </w:r>
                    <w:hyperlink r:id="rId5" w:history="1">
                      <w:r w:rsidR="00373A78" w:rsidRPr="007175A9">
                        <w:rPr>
                          <w:rStyle w:val="Hyperlink"/>
                          <w:lang w:val="fr-FR"/>
                        </w:rPr>
                        <w:t>office@turbomecanica.ro</w:t>
                      </w:r>
                    </w:hyperlink>
                  </w:p>
                  <w:p w14:paraId="03183B99" w14:textId="77777777" w:rsidR="00373A78" w:rsidRPr="007175A9" w:rsidRDefault="00373A78" w:rsidP="00373A78">
                    <w:pPr>
                      <w:jc w:val="center"/>
                      <w:rPr>
                        <w:b/>
                        <w:lang w:val="fr-FR"/>
                      </w:rPr>
                    </w:pPr>
                  </w:p>
                </w:txbxContent>
              </v:textbox>
            </v:shape>
          </w:pict>
        </mc:Fallback>
      </mc:AlternateContent>
    </w:r>
  </w:p>
  <w:p w14:paraId="26BA458F" w14:textId="77777777" w:rsidR="00373A78" w:rsidRDefault="00373A78" w:rsidP="00373A78">
    <w:pPr>
      <w:jc w:val="center"/>
      <w:rPr>
        <w:b/>
        <w:lang w:val="it-IT"/>
      </w:rPr>
    </w:pPr>
  </w:p>
  <w:p w14:paraId="530B40CF" w14:textId="77777777" w:rsidR="00373A78" w:rsidRDefault="00373A78" w:rsidP="00373A78">
    <w:pPr>
      <w:jc w:val="center"/>
      <w:rPr>
        <w:b/>
        <w:lang w:val="it-IT"/>
      </w:rPr>
    </w:pPr>
  </w:p>
  <w:p w14:paraId="71C23870" w14:textId="77777777" w:rsidR="00373A78" w:rsidRDefault="00373A78" w:rsidP="00373A78">
    <w:pPr>
      <w:jc w:val="center"/>
      <w:rPr>
        <w:b/>
        <w:lang w:val="it-IT"/>
      </w:rPr>
    </w:pPr>
  </w:p>
  <w:p w14:paraId="42FC0877" w14:textId="77777777" w:rsidR="00373A78" w:rsidRDefault="00373A78" w:rsidP="00373A78">
    <w:pPr>
      <w:jc w:val="center"/>
      <w:rPr>
        <w:b/>
        <w:lang w:val="it-IT"/>
      </w:rPr>
    </w:pPr>
  </w:p>
  <w:p w14:paraId="59DD86BC" w14:textId="77777777" w:rsidR="00373A78" w:rsidRDefault="00373A78" w:rsidP="00373A78">
    <w:pPr>
      <w:jc w:val="center"/>
      <w:rPr>
        <w:b/>
        <w:lang w:val="it-IT"/>
      </w:rPr>
    </w:pPr>
  </w:p>
  <w:p w14:paraId="2286BB68" w14:textId="77777777" w:rsidR="00373A78" w:rsidRDefault="00373A78" w:rsidP="00373A78">
    <w:pPr>
      <w:jc w:val="center"/>
      <w:rPr>
        <w:b/>
        <w:lang w:val="it-IT"/>
      </w:rPr>
    </w:pPr>
  </w:p>
  <w:p w14:paraId="25D047D8" w14:textId="77777777" w:rsidR="00373A78" w:rsidRDefault="00373A78" w:rsidP="00373A78">
    <w:pPr>
      <w:jc w:val="center"/>
      <w:rPr>
        <w:b/>
        <w:lang w:val="it-IT"/>
      </w:rPr>
    </w:pPr>
  </w:p>
  <w:p w14:paraId="4260F2C0" w14:textId="77777777" w:rsidR="00373A78" w:rsidRPr="001249DC" w:rsidRDefault="00373A78" w:rsidP="00373A78">
    <w:pPr>
      <w:jc w:val="center"/>
      <w:rPr>
        <w:b/>
        <w:lang w:val="it-IT"/>
      </w:rPr>
    </w:pPr>
    <w:r>
      <w:rPr>
        <w:noProof/>
        <w:lang w:eastAsia="ro-RO"/>
      </w:rPr>
      <mc:AlternateContent>
        <mc:Choice Requires="wps">
          <w:drawing>
            <wp:anchor distT="4294967295" distB="4294967295" distL="114300" distR="114300" simplePos="0" relativeHeight="251658241" behindDoc="0" locked="0" layoutInCell="1" allowOverlap="1" wp14:anchorId="2874578C" wp14:editId="124F545A">
              <wp:simplePos x="0" y="0"/>
              <wp:positionH relativeFrom="column">
                <wp:posOffset>-17145</wp:posOffset>
              </wp:positionH>
              <wp:positionV relativeFrom="paragraph">
                <wp:posOffset>-3811</wp:posOffset>
              </wp:positionV>
              <wp:extent cx="5994400" cy="0"/>
              <wp:effectExtent l="0" t="0" r="0" b="0"/>
              <wp:wrapNone/>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9440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6D18B1" id="Line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3pt" to="470.6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TVP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" strokeweight="1.25pt"/>
          </w:pict>
        </mc:Fallback>
      </mc:AlternateContent>
    </w:r>
  </w:p>
  <w:p w14:paraId="1C4D7BF4" w14:textId="77777777" w:rsidR="00373A78" w:rsidRDefault="00373A78" w:rsidP="00373A78">
    <w:pPr>
      <w:pStyle w:val="Header"/>
    </w:pPr>
  </w:p>
  <w:p w14:paraId="63990F10" w14:textId="77777777" w:rsidR="006208E0" w:rsidRDefault="006208E0" w:rsidP="00373A78">
    <w:pPr>
      <w:pStyle w:val="Header"/>
    </w:pPr>
  </w:p>
  <w:p w14:paraId="01E3C756" w14:textId="77777777" w:rsidR="006208E0" w:rsidRDefault="006208E0" w:rsidP="00373A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B26C7D"/>
    <w:multiLevelType w:val="hybridMultilevel"/>
    <w:tmpl w:val="70EEB550"/>
    <w:lvl w:ilvl="0" w:tplc="0409000F">
      <w:start w:val="1"/>
      <w:numFmt w:val="decimal"/>
      <w:lvlText w:val="%1."/>
      <w:lvlJc w:val="left"/>
      <w:pPr>
        <w:tabs>
          <w:tab w:val="num" w:pos="1500"/>
        </w:tabs>
        <w:ind w:left="1500" w:hanging="360"/>
      </w:pPr>
    </w:lvl>
    <w:lvl w:ilvl="1" w:tplc="04090019">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1" w15:restartNumberingAfterBreak="0">
    <w:nsid w:val="2D171850"/>
    <w:multiLevelType w:val="hybridMultilevel"/>
    <w:tmpl w:val="F60610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286598"/>
    <w:multiLevelType w:val="multilevel"/>
    <w:tmpl w:val="ED80DB50"/>
    <w:lvl w:ilvl="0">
      <w:start w:val="1"/>
      <w:numFmt w:val="decimal"/>
      <w:lvlText w:val="%1."/>
      <w:legacy w:legacy="1" w:legacySpace="0" w:legacyIndent="307"/>
      <w:lvlJc w:val="left"/>
      <w:rPr>
        <w:rFonts w:ascii="Arial" w:hAnsi="Arial" w:cs="Arial" w:hint="default"/>
      </w:rPr>
    </w:lvl>
    <w:lvl w:ilvl="1">
      <w:start w:val="1"/>
      <w:numFmt w:val="lowerLetter"/>
      <w:lvlText w:val="%2."/>
      <w:lvlJc w:val="left"/>
      <w:pPr>
        <w:tabs>
          <w:tab w:val="num" w:pos="2220"/>
        </w:tabs>
        <w:ind w:left="2220" w:hanging="360"/>
      </w:pPr>
    </w:lvl>
    <w:lvl w:ilvl="2" w:tentative="1">
      <w:start w:val="1"/>
      <w:numFmt w:val="lowerRoman"/>
      <w:lvlText w:val="%3."/>
      <w:lvlJc w:val="right"/>
      <w:pPr>
        <w:tabs>
          <w:tab w:val="num" w:pos="2940"/>
        </w:tabs>
        <w:ind w:left="2940" w:hanging="180"/>
      </w:pPr>
    </w:lvl>
    <w:lvl w:ilvl="3" w:tentative="1">
      <w:start w:val="1"/>
      <w:numFmt w:val="decimal"/>
      <w:lvlText w:val="%4."/>
      <w:lvlJc w:val="left"/>
      <w:pPr>
        <w:tabs>
          <w:tab w:val="num" w:pos="3660"/>
        </w:tabs>
        <w:ind w:left="3660" w:hanging="360"/>
      </w:pPr>
    </w:lvl>
    <w:lvl w:ilvl="4" w:tentative="1">
      <w:start w:val="1"/>
      <w:numFmt w:val="lowerLetter"/>
      <w:lvlText w:val="%5."/>
      <w:lvlJc w:val="left"/>
      <w:pPr>
        <w:tabs>
          <w:tab w:val="num" w:pos="4380"/>
        </w:tabs>
        <w:ind w:left="4380" w:hanging="360"/>
      </w:pPr>
    </w:lvl>
    <w:lvl w:ilvl="5" w:tentative="1">
      <w:start w:val="1"/>
      <w:numFmt w:val="lowerRoman"/>
      <w:lvlText w:val="%6."/>
      <w:lvlJc w:val="right"/>
      <w:pPr>
        <w:tabs>
          <w:tab w:val="num" w:pos="5100"/>
        </w:tabs>
        <w:ind w:left="5100" w:hanging="180"/>
      </w:pPr>
    </w:lvl>
    <w:lvl w:ilvl="6" w:tentative="1">
      <w:start w:val="1"/>
      <w:numFmt w:val="decimal"/>
      <w:lvlText w:val="%7."/>
      <w:lvlJc w:val="left"/>
      <w:pPr>
        <w:tabs>
          <w:tab w:val="num" w:pos="5820"/>
        </w:tabs>
        <w:ind w:left="5820" w:hanging="360"/>
      </w:pPr>
    </w:lvl>
    <w:lvl w:ilvl="7" w:tentative="1">
      <w:start w:val="1"/>
      <w:numFmt w:val="lowerLetter"/>
      <w:lvlText w:val="%8."/>
      <w:lvlJc w:val="left"/>
      <w:pPr>
        <w:tabs>
          <w:tab w:val="num" w:pos="6540"/>
        </w:tabs>
        <w:ind w:left="6540" w:hanging="360"/>
      </w:pPr>
    </w:lvl>
    <w:lvl w:ilvl="8" w:tentative="1">
      <w:start w:val="1"/>
      <w:numFmt w:val="lowerRoman"/>
      <w:lvlText w:val="%9."/>
      <w:lvlJc w:val="right"/>
      <w:pPr>
        <w:tabs>
          <w:tab w:val="num" w:pos="7260"/>
        </w:tabs>
        <w:ind w:left="7260" w:hanging="180"/>
      </w:pPr>
    </w:lvl>
  </w:abstractNum>
  <w:abstractNum w:abstractNumId="3" w15:restartNumberingAfterBreak="0">
    <w:nsid w:val="79DE18E4"/>
    <w:multiLevelType w:val="hybridMultilevel"/>
    <w:tmpl w:val="691E21B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7E500AA7"/>
    <w:multiLevelType w:val="hybridMultilevel"/>
    <w:tmpl w:val="59F8040E"/>
    <w:lvl w:ilvl="0" w:tplc="3154E6D6">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num w:numId="1" w16cid:durableId="931401159">
    <w:abstractNumId w:val="2"/>
  </w:num>
  <w:num w:numId="2" w16cid:durableId="1542471392">
    <w:abstractNumId w:val="0"/>
  </w:num>
  <w:num w:numId="3" w16cid:durableId="2007976333">
    <w:abstractNumId w:val="1"/>
  </w:num>
  <w:num w:numId="4" w16cid:durableId="1969428962">
    <w:abstractNumId w:val="4"/>
  </w:num>
  <w:num w:numId="5" w16cid:durableId="19142429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989"/>
    <w:rsid w:val="000837A7"/>
    <w:rsid w:val="00085F3A"/>
    <w:rsid w:val="000C0FB0"/>
    <w:rsid w:val="000D51FF"/>
    <w:rsid w:val="001013CB"/>
    <w:rsid w:val="00113BA2"/>
    <w:rsid w:val="001435AD"/>
    <w:rsid w:val="00146C1F"/>
    <w:rsid w:val="001C43B9"/>
    <w:rsid w:val="001E5085"/>
    <w:rsid w:val="00200F92"/>
    <w:rsid w:val="00207869"/>
    <w:rsid w:val="002A1B48"/>
    <w:rsid w:val="002B6419"/>
    <w:rsid w:val="002D573E"/>
    <w:rsid w:val="002F0446"/>
    <w:rsid w:val="002F323C"/>
    <w:rsid w:val="002F6E58"/>
    <w:rsid w:val="003032AF"/>
    <w:rsid w:val="00351A94"/>
    <w:rsid w:val="0037038F"/>
    <w:rsid w:val="00373A78"/>
    <w:rsid w:val="003920C5"/>
    <w:rsid w:val="003C5FD5"/>
    <w:rsid w:val="003E0E17"/>
    <w:rsid w:val="003E1E23"/>
    <w:rsid w:val="003E7ED6"/>
    <w:rsid w:val="004150C8"/>
    <w:rsid w:val="004151F7"/>
    <w:rsid w:val="004371C1"/>
    <w:rsid w:val="004756E8"/>
    <w:rsid w:val="004A4324"/>
    <w:rsid w:val="004C2BCC"/>
    <w:rsid w:val="005125F4"/>
    <w:rsid w:val="00562DF4"/>
    <w:rsid w:val="00572CB3"/>
    <w:rsid w:val="005B5C22"/>
    <w:rsid w:val="005D4677"/>
    <w:rsid w:val="005F4D93"/>
    <w:rsid w:val="006208E0"/>
    <w:rsid w:val="00667E50"/>
    <w:rsid w:val="006A28B1"/>
    <w:rsid w:val="006B4643"/>
    <w:rsid w:val="006D1636"/>
    <w:rsid w:val="00702CD6"/>
    <w:rsid w:val="007131C4"/>
    <w:rsid w:val="007175A9"/>
    <w:rsid w:val="0075385C"/>
    <w:rsid w:val="00796C91"/>
    <w:rsid w:val="007A6195"/>
    <w:rsid w:val="007C2C51"/>
    <w:rsid w:val="007D046A"/>
    <w:rsid w:val="00897B04"/>
    <w:rsid w:val="008B2BDE"/>
    <w:rsid w:val="009021EC"/>
    <w:rsid w:val="009250D1"/>
    <w:rsid w:val="00937FFB"/>
    <w:rsid w:val="009620EC"/>
    <w:rsid w:val="00966D63"/>
    <w:rsid w:val="009C493F"/>
    <w:rsid w:val="009E6513"/>
    <w:rsid w:val="009F51F2"/>
    <w:rsid w:val="00A45EF7"/>
    <w:rsid w:val="00B778E8"/>
    <w:rsid w:val="00B83F61"/>
    <w:rsid w:val="00BC4CD0"/>
    <w:rsid w:val="00BD3615"/>
    <w:rsid w:val="00BD69BF"/>
    <w:rsid w:val="00BE4745"/>
    <w:rsid w:val="00BF5989"/>
    <w:rsid w:val="00BF5F4A"/>
    <w:rsid w:val="00C44762"/>
    <w:rsid w:val="00C62C91"/>
    <w:rsid w:val="00C94CF8"/>
    <w:rsid w:val="00D170E6"/>
    <w:rsid w:val="00D218FE"/>
    <w:rsid w:val="00D33665"/>
    <w:rsid w:val="00D41227"/>
    <w:rsid w:val="00D63EE4"/>
    <w:rsid w:val="00E1792A"/>
    <w:rsid w:val="00E523E1"/>
    <w:rsid w:val="00E56CFA"/>
    <w:rsid w:val="00E57D15"/>
    <w:rsid w:val="00E951AB"/>
    <w:rsid w:val="00EA7210"/>
    <w:rsid w:val="00EB2807"/>
    <w:rsid w:val="00EE1B01"/>
    <w:rsid w:val="00EE76C7"/>
    <w:rsid w:val="00EE7ED3"/>
    <w:rsid w:val="00EF6777"/>
    <w:rsid w:val="00F54903"/>
    <w:rsid w:val="00F611E9"/>
    <w:rsid w:val="00FA6D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AA188B"/>
  <w15:docId w15:val="{174C43E3-0B17-4CF2-BB19-6E5F2A8C3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5989"/>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BF5989"/>
    <w:pPr>
      <w:shd w:val="clear" w:color="auto" w:fill="FFFFFF"/>
      <w:spacing w:before="19"/>
      <w:ind w:left="86"/>
      <w:jc w:val="center"/>
    </w:pPr>
    <w:rPr>
      <w:b/>
      <w:color w:val="000000"/>
      <w:sz w:val="18"/>
    </w:rPr>
  </w:style>
  <w:style w:type="paragraph" w:styleId="Subtitle">
    <w:name w:val="Subtitle"/>
    <w:basedOn w:val="Normal"/>
    <w:link w:val="SubtitleChar"/>
    <w:qFormat/>
    <w:rsid w:val="00BF5989"/>
    <w:pPr>
      <w:shd w:val="clear" w:color="auto" w:fill="FFFFFF"/>
      <w:spacing w:before="19"/>
      <w:ind w:left="86"/>
      <w:jc w:val="center"/>
    </w:pPr>
    <w:rPr>
      <w:b/>
      <w:color w:val="000000"/>
      <w:sz w:val="18"/>
    </w:rPr>
  </w:style>
  <w:style w:type="paragraph" w:styleId="Footer">
    <w:name w:val="footer"/>
    <w:basedOn w:val="Normal"/>
    <w:link w:val="FooterChar"/>
    <w:uiPriority w:val="99"/>
    <w:rsid w:val="00BF5989"/>
    <w:pPr>
      <w:tabs>
        <w:tab w:val="center" w:pos="4320"/>
        <w:tab w:val="right" w:pos="8640"/>
      </w:tabs>
    </w:pPr>
  </w:style>
  <w:style w:type="character" w:styleId="PageNumber">
    <w:name w:val="page number"/>
    <w:basedOn w:val="DefaultParagraphFont"/>
    <w:rsid w:val="00BF5989"/>
  </w:style>
  <w:style w:type="paragraph" w:styleId="Header">
    <w:name w:val="header"/>
    <w:basedOn w:val="Normal"/>
    <w:link w:val="HeaderChar"/>
    <w:rsid w:val="00BF5989"/>
    <w:pPr>
      <w:tabs>
        <w:tab w:val="center" w:pos="4320"/>
        <w:tab w:val="right" w:pos="8640"/>
      </w:tabs>
    </w:pPr>
  </w:style>
  <w:style w:type="character" w:styleId="Hyperlink">
    <w:name w:val="Hyperlink"/>
    <w:rsid w:val="00BF5989"/>
    <w:rPr>
      <w:color w:val="0000FF"/>
      <w:u w:val="single"/>
    </w:rPr>
  </w:style>
  <w:style w:type="paragraph" w:styleId="BodyText">
    <w:name w:val="Body Text"/>
    <w:basedOn w:val="Normal"/>
    <w:rsid w:val="00BF5989"/>
    <w:pPr>
      <w:jc w:val="center"/>
    </w:pPr>
    <w:rPr>
      <w:rFonts w:ascii="Garamond" w:hAnsi="Garamond"/>
      <w:b/>
      <w:snapToGrid w:val="0"/>
      <w:sz w:val="24"/>
    </w:rPr>
  </w:style>
  <w:style w:type="table" w:styleId="TableGrid">
    <w:name w:val="Table Grid"/>
    <w:basedOn w:val="TableNormal"/>
    <w:rsid w:val="00BF59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itleChar">
    <w:name w:val="Subtitle Char"/>
    <w:link w:val="Subtitle"/>
    <w:rsid w:val="00EB2807"/>
    <w:rPr>
      <w:b/>
      <w:color w:val="000000"/>
      <w:sz w:val="18"/>
      <w:shd w:val="clear" w:color="auto" w:fill="FFFFFF"/>
      <w:lang w:eastAsia="en-US"/>
    </w:rPr>
  </w:style>
  <w:style w:type="character" w:customStyle="1" w:styleId="HeaderChar">
    <w:name w:val="Header Char"/>
    <w:basedOn w:val="DefaultParagraphFont"/>
    <w:link w:val="Header"/>
    <w:rsid w:val="005125F4"/>
    <w:rPr>
      <w:lang w:val="ro-RO"/>
    </w:rPr>
  </w:style>
  <w:style w:type="paragraph" w:styleId="ListParagraph">
    <w:name w:val="List Paragraph"/>
    <w:basedOn w:val="Normal"/>
    <w:uiPriority w:val="34"/>
    <w:qFormat/>
    <w:rsid w:val="00D41227"/>
    <w:pPr>
      <w:ind w:left="720"/>
      <w:contextualSpacing/>
    </w:pPr>
  </w:style>
  <w:style w:type="character" w:customStyle="1" w:styleId="FooterChar">
    <w:name w:val="Footer Char"/>
    <w:basedOn w:val="DefaultParagraphFont"/>
    <w:link w:val="Footer"/>
    <w:uiPriority w:val="99"/>
    <w:rsid w:val="00BD3615"/>
    <w:rPr>
      <w:lang w:val="ro-RO"/>
    </w:rPr>
  </w:style>
  <w:style w:type="paragraph" w:styleId="BodyTextIndent">
    <w:name w:val="Body Text Indent"/>
    <w:basedOn w:val="Normal"/>
    <w:link w:val="BodyTextIndentChar"/>
    <w:unhideWhenUsed/>
    <w:rsid w:val="00B778E8"/>
    <w:pPr>
      <w:spacing w:after="120"/>
      <w:ind w:left="283"/>
    </w:pPr>
    <w:rPr>
      <w:sz w:val="24"/>
      <w:lang w:val="en-GB"/>
    </w:rPr>
  </w:style>
  <w:style w:type="character" w:customStyle="1" w:styleId="BodyTextIndentChar">
    <w:name w:val="Body Text Indent Char"/>
    <w:basedOn w:val="DefaultParagraphFont"/>
    <w:link w:val="BodyTextIndent"/>
    <w:rsid w:val="00B778E8"/>
    <w:rPr>
      <w:sz w:val="24"/>
      <w:lang w:val="en-GB"/>
    </w:rPr>
  </w:style>
  <w:style w:type="paragraph" w:styleId="NoSpacing">
    <w:name w:val="No Spacing"/>
    <w:uiPriority w:val="1"/>
    <w:qFormat/>
    <w:rsid w:val="001013CB"/>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office@turbomecanica.ro" TargetMode="External"/><Relationship Id="rId2" Type="http://schemas.openxmlformats.org/officeDocument/2006/relationships/hyperlink" Target="http://www.turbomecanica.ro" TargetMode="External"/><Relationship Id="rId1" Type="http://schemas.openxmlformats.org/officeDocument/2006/relationships/image" Target="media/image1.png"/><Relationship Id="rId5" Type="http://schemas.openxmlformats.org/officeDocument/2006/relationships/hyperlink" Target="mailto:office@turbomecanica.ro" TargetMode="External"/><Relationship Id="rId4" Type="http://schemas.openxmlformats.org/officeDocument/2006/relationships/hyperlink" Target="http://www.turbomecanica.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1938587-7c35-4909-b7c8-143448cb7298" xsi:nil="true"/>
    <lcf76f155ced4ddcb4097134ff3c332f xmlns="a1eec2e9-dc90-45b4-9587-8e46b21cfd9f">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51A1B09D6BB22140A88B5287ADF0C14D" ma:contentTypeVersion="15" ma:contentTypeDescription="Create a new document." ma:contentTypeScope="" ma:versionID="82e282e3c7b87a5a6be4682f3d8142c3">
  <xsd:schema xmlns:xsd="http://www.w3.org/2001/XMLSchema" xmlns:xs="http://www.w3.org/2001/XMLSchema" xmlns:p="http://schemas.microsoft.com/office/2006/metadata/properties" xmlns:ns2="a1eec2e9-dc90-45b4-9587-8e46b21cfd9f" xmlns:ns3="31938587-7c35-4909-b7c8-143448cb7298" targetNamespace="http://schemas.microsoft.com/office/2006/metadata/properties" ma:root="true" ma:fieldsID="40de6318dd5725b6776b448dd0183747" ns2:_="" ns3:_="">
    <xsd:import namespace="a1eec2e9-dc90-45b4-9587-8e46b21cfd9f"/>
    <xsd:import namespace="31938587-7c35-4909-b7c8-143448cb729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ec2e9-dc90-45b4-9587-8e46b21cfd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df533ac-723d-4d53-9ffc-fb973c29517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938587-7c35-4909-b7c8-143448cb7298"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767cd7aa-5576-4396-a604-2b8acb1e1484}" ma:internalName="TaxCatchAll" ma:showField="CatchAllData" ma:web="31938587-7c35-4909-b7c8-143448cb72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E48ACF-B5E2-4F04-BD00-68B1CDE3B918}">
  <ds:schemaRefs>
    <ds:schemaRef ds:uri="http://schemas.microsoft.com/sharepoint/v3/contenttype/forms"/>
  </ds:schemaRefs>
</ds:datastoreItem>
</file>

<file path=customXml/itemProps2.xml><?xml version="1.0" encoding="utf-8"?>
<ds:datastoreItem xmlns:ds="http://schemas.openxmlformats.org/officeDocument/2006/customXml" ds:itemID="{732CAA95-DC21-40A9-8714-25D66988638F}">
  <ds:schemaRefs>
    <ds:schemaRef ds:uri="http://schemas.microsoft.com/office/2006/metadata/properties"/>
    <ds:schemaRef ds:uri="http://schemas.microsoft.com/office/infopath/2007/PartnerControls"/>
    <ds:schemaRef ds:uri="31938587-7c35-4909-b7c8-143448cb7298"/>
    <ds:schemaRef ds:uri="a1eec2e9-dc90-45b4-9587-8e46b21cfd9f"/>
  </ds:schemaRefs>
</ds:datastoreItem>
</file>

<file path=customXml/itemProps3.xml><?xml version="1.0" encoding="utf-8"?>
<ds:datastoreItem xmlns:ds="http://schemas.openxmlformats.org/officeDocument/2006/customXml" ds:itemID="{185DFD9C-04E0-4AD5-A4A2-BFB9D8F1EBF2}">
  <ds:schemaRefs>
    <ds:schemaRef ds:uri="http://schemas.openxmlformats.org/officeDocument/2006/bibliography"/>
  </ds:schemaRefs>
</ds:datastoreItem>
</file>

<file path=customXml/itemProps4.xml><?xml version="1.0" encoding="utf-8"?>
<ds:datastoreItem xmlns:ds="http://schemas.openxmlformats.org/officeDocument/2006/customXml" ds:itemID="{81D6F9B9-E881-4605-B52A-10F683B751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ec2e9-dc90-45b4-9587-8e46b21cfd9f"/>
    <ds:schemaRef ds:uri="31938587-7c35-4909-b7c8-143448cb72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13</Pages>
  <Words>3820</Words>
  <Characters>24427</Characters>
  <Application>Microsoft Office Word</Application>
  <DocSecurity>0</DocSecurity>
  <Lines>203</Lines>
  <Paragraphs>56</Paragraphs>
  <ScaleCrop>false</ScaleCrop>
  <HeadingPairs>
    <vt:vector size="2" baseType="variant">
      <vt:variant>
        <vt:lpstr>Title</vt:lpstr>
      </vt:variant>
      <vt:variant>
        <vt:i4>1</vt:i4>
      </vt:variant>
    </vt:vector>
  </HeadingPairs>
  <TitlesOfParts>
    <vt:vector size="1" baseType="lpstr">
      <vt:lpstr>PROCURA SPECIALĂ</vt:lpstr>
    </vt:vector>
  </TitlesOfParts>
  <Company>Microsoft Corporation</Company>
  <LinksUpToDate>false</LinksUpToDate>
  <CharactersWithSpaces>28191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PROCURA SPECIALĂ</dc:title>
  <dc:creator>Ionut Paraschiv</dc:creator>
  <cp:lastModifiedBy>Teodora Stoica</cp:lastModifiedBy>
  <cp:revision>24</cp:revision>
  <dcterms:created xsi:type="dcterms:W3CDTF">2020-03-26T11:56:00Z</dcterms:created>
  <dcterms:modified xsi:type="dcterms:W3CDTF">2024-03-21T10:45:00Z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0x01010051A1B09D6BB22140A88B5287ADF0C14D</vt:lpwstr>
  </property>
  <property fmtid="{D5CDD505-2E9C-101B-9397-08002B2CF9AE}" pid="3" name="MediaServiceImageTags">
    <vt:lpwstr/>
  </property>
</Properties>
</file>