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C1AC6" w14:textId="2BABF1DA" w:rsidR="00053AA8" w:rsidRPr="0060360B" w:rsidRDefault="00053AA8" w:rsidP="00FF2F68">
      <w:pPr>
        <w:jc w:val="center"/>
        <w:rPr>
          <w:b/>
          <w:lang w:val="en-US"/>
        </w:rPr>
      </w:pPr>
    </w:p>
    <w:p w14:paraId="19D8275E" w14:textId="77777777" w:rsidR="002C5BFE" w:rsidRPr="0060360B" w:rsidRDefault="002C5BFE" w:rsidP="00FF2F68">
      <w:pPr>
        <w:jc w:val="center"/>
        <w:rPr>
          <w:b/>
          <w:lang w:val="en-US"/>
        </w:rPr>
      </w:pPr>
      <w:r w:rsidRPr="0060360B">
        <w:rPr>
          <w:b/>
          <w:lang w:val="en-US"/>
        </w:rPr>
        <w:t xml:space="preserve">BULETIN DE VOT PRIN CORESPONDENTA </w:t>
      </w:r>
    </w:p>
    <w:p w14:paraId="146AF5D3" w14:textId="77777777" w:rsidR="002C5BFE" w:rsidRPr="0060360B" w:rsidRDefault="002C5BFE" w:rsidP="00FF2F68">
      <w:pPr>
        <w:jc w:val="center"/>
        <w:rPr>
          <w:b/>
          <w:color w:val="000000"/>
        </w:rPr>
      </w:pPr>
      <w:r w:rsidRPr="0060360B">
        <w:rPr>
          <w:b/>
          <w:lang w:val="en-US"/>
        </w:rPr>
        <w:t xml:space="preserve">PENTRU </w:t>
      </w:r>
      <w:r w:rsidRPr="0060360B">
        <w:rPr>
          <w:b/>
          <w:color w:val="000000"/>
          <w:spacing w:val="-4"/>
        </w:rPr>
        <w:t xml:space="preserve">ADUNAREA </w:t>
      </w:r>
      <w:r w:rsidRPr="0060360B">
        <w:rPr>
          <w:b/>
          <w:color w:val="000000"/>
        </w:rPr>
        <w:t xml:space="preserve">GENERALA ORDINARA </w:t>
      </w:r>
      <w:proofErr w:type="gramStart"/>
      <w:r w:rsidRPr="0060360B">
        <w:rPr>
          <w:b/>
          <w:color w:val="000000"/>
        </w:rPr>
        <w:t>A</w:t>
      </w:r>
      <w:proofErr w:type="gramEnd"/>
      <w:r w:rsidRPr="0060360B">
        <w:rPr>
          <w:b/>
          <w:color w:val="000000"/>
        </w:rPr>
        <w:t xml:space="preserve"> ACTIONARILOR </w:t>
      </w:r>
    </w:p>
    <w:p w14:paraId="66656DBA" w14:textId="048615B3" w:rsidR="002C5BFE" w:rsidRPr="0060360B" w:rsidRDefault="004B7C93" w:rsidP="00FF2F68">
      <w:pPr>
        <w:jc w:val="center"/>
        <w:rPr>
          <w:b/>
          <w:color w:val="000000"/>
          <w:spacing w:val="-3"/>
        </w:rPr>
      </w:pPr>
      <w:r w:rsidRPr="0060360B">
        <w:rPr>
          <w:b/>
          <w:color w:val="000000"/>
        </w:rPr>
        <w:t xml:space="preserve"> TURBOMECANICA</w:t>
      </w:r>
      <w:r w:rsidR="002C5BFE" w:rsidRPr="0060360B">
        <w:rPr>
          <w:b/>
          <w:color w:val="000000"/>
        </w:rPr>
        <w:t xml:space="preserve"> SA DIN DATA </w:t>
      </w:r>
      <w:r w:rsidR="002C5BFE" w:rsidRPr="0060360B">
        <w:rPr>
          <w:b/>
          <w:color w:val="000000"/>
          <w:spacing w:val="-3"/>
        </w:rPr>
        <w:t xml:space="preserve">DE </w:t>
      </w:r>
      <w:r w:rsidR="007B0120" w:rsidRPr="0060360B">
        <w:rPr>
          <w:b/>
          <w:color w:val="000000"/>
          <w:spacing w:val="-3"/>
        </w:rPr>
        <w:t>2</w:t>
      </w:r>
      <w:r w:rsidR="001204D3" w:rsidRPr="0060360B">
        <w:rPr>
          <w:b/>
          <w:color w:val="000000"/>
          <w:spacing w:val="-3"/>
        </w:rPr>
        <w:t>9</w:t>
      </w:r>
      <w:r w:rsidR="007B0120" w:rsidRPr="0060360B">
        <w:rPr>
          <w:b/>
          <w:color w:val="000000"/>
          <w:spacing w:val="-3"/>
        </w:rPr>
        <w:t>.04.20</w:t>
      </w:r>
      <w:r w:rsidR="00A82634" w:rsidRPr="0060360B">
        <w:rPr>
          <w:b/>
          <w:color w:val="000000"/>
          <w:spacing w:val="-3"/>
        </w:rPr>
        <w:t>2</w:t>
      </w:r>
      <w:r w:rsidR="00C60137" w:rsidRPr="0060360B">
        <w:rPr>
          <w:b/>
          <w:color w:val="000000"/>
          <w:spacing w:val="-3"/>
        </w:rPr>
        <w:t>5</w:t>
      </w:r>
    </w:p>
    <w:p w14:paraId="2FF97129" w14:textId="77777777" w:rsidR="00053AA8" w:rsidRPr="0060360B" w:rsidRDefault="00053AA8" w:rsidP="00FF2F68">
      <w:pPr>
        <w:jc w:val="center"/>
        <w:rPr>
          <w:b/>
          <w:color w:val="000000"/>
          <w:spacing w:val="-3"/>
        </w:rPr>
      </w:pPr>
    </w:p>
    <w:p w14:paraId="17E244B0" w14:textId="77777777" w:rsidR="00A80938" w:rsidRPr="0060360B" w:rsidRDefault="00A80938" w:rsidP="00FF2F68">
      <w:pPr>
        <w:jc w:val="center"/>
        <w:rPr>
          <w:color w:val="000000"/>
          <w:spacing w:val="-3"/>
        </w:rPr>
      </w:pPr>
    </w:p>
    <w:p w14:paraId="5C2F5CBF" w14:textId="77777777" w:rsidR="00842A09" w:rsidRPr="0060360B" w:rsidRDefault="00842A09" w:rsidP="00FF2F68"/>
    <w:tbl>
      <w:tblPr>
        <w:tblW w:w="95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4"/>
        <w:gridCol w:w="1203"/>
        <w:gridCol w:w="1643"/>
        <w:gridCol w:w="1470"/>
      </w:tblGrid>
      <w:tr w:rsidR="00095323" w:rsidRPr="0060360B" w14:paraId="292E6D4D" w14:textId="77777777" w:rsidTr="001A3EFB">
        <w:tc>
          <w:tcPr>
            <w:tcW w:w="5244" w:type="dxa"/>
          </w:tcPr>
          <w:p w14:paraId="200605F9" w14:textId="77777777" w:rsidR="00842A09" w:rsidRPr="0060360B" w:rsidRDefault="00842A09" w:rsidP="00523815">
            <w:pPr>
              <w:ind w:left="-255" w:firstLine="255"/>
              <w:jc w:val="both"/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HOTARAREA AG</w:t>
            </w:r>
            <w:r w:rsidR="00AA5367" w:rsidRPr="0060360B">
              <w:rPr>
                <w:b/>
                <w:lang w:val="en-US"/>
              </w:rPr>
              <w:t>O</w:t>
            </w:r>
            <w:r w:rsidR="009153CE" w:rsidRPr="0060360B">
              <w:rPr>
                <w:b/>
                <w:lang w:val="en-US"/>
              </w:rPr>
              <w:t>A</w:t>
            </w:r>
          </w:p>
        </w:tc>
        <w:tc>
          <w:tcPr>
            <w:tcW w:w="1203" w:type="dxa"/>
          </w:tcPr>
          <w:p w14:paraId="221FDB3B" w14:textId="77777777" w:rsidR="00842A09" w:rsidRPr="0060360B" w:rsidRDefault="00842A09" w:rsidP="00FF2F68">
            <w:pPr>
              <w:tabs>
                <w:tab w:val="left" w:pos="1455"/>
              </w:tabs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 xml:space="preserve">PENTRU </w:t>
            </w:r>
            <w:r w:rsidRPr="0060360B">
              <w:rPr>
                <w:b/>
                <w:lang w:val="en-US"/>
              </w:rPr>
              <w:tab/>
            </w:r>
          </w:p>
        </w:tc>
        <w:tc>
          <w:tcPr>
            <w:tcW w:w="1643" w:type="dxa"/>
          </w:tcPr>
          <w:p w14:paraId="3B2A1BA2" w14:textId="77777777" w:rsidR="00842A09" w:rsidRPr="0060360B" w:rsidRDefault="00842A09" w:rsidP="00FF2F68">
            <w:pPr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IMPOTRIVA</w:t>
            </w:r>
          </w:p>
        </w:tc>
        <w:tc>
          <w:tcPr>
            <w:tcW w:w="1470" w:type="dxa"/>
          </w:tcPr>
          <w:p w14:paraId="5972EE57" w14:textId="77777777" w:rsidR="00842A09" w:rsidRPr="0060360B" w:rsidRDefault="00842A09" w:rsidP="00FF2F68">
            <w:pPr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ABTINERE</w:t>
            </w:r>
          </w:p>
        </w:tc>
      </w:tr>
      <w:tr w:rsidR="00095323" w:rsidRPr="0060360B" w14:paraId="1B7BD4E3" w14:textId="77777777" w:rsidTr="001A3EFB">
        <w:trPr>
          <w:trHeight w:val="889"/>
        </w:trPr>
        <w:tc>
          <w:tcPr>
            <w:tcW w:w="5244" w:type="dxa"/>
          </w:tcPr>
          <w:p w14:paraId="1C24F3ED" w14:textId="77777777" w:rsidR="006D3053" w:rsidRPr="0060360B" w:rsidRDefault="006D3053" w:rsidP="006D3053">
            <w:pPr>
              <w:numPr>
                <w:ilvl w:val="0"/>
                <w:numId w:val="12"/>
              </w:numPr>
              <w:contextualSpacing/>
              <w:jc w:val="both"/>
              <w:rPr>
                <w:sz w:val="22"/>
                <w:szCs w:val="22"/>
                <w:lang w:val="it-IT"/>
              </w:rPr>
            </w:pPr>
            <w:bookmarkStart w:id="0" w:name="_Hlk508942070"/>
            <w:r w:rsidRPr="0060360B">
              <w:rPr>
                <w:sz w:val="22"/>
                <w:szCs w:val="22"/>
                <w:lang w:val="it-IT"/>
              </w:rPr>
              <w:t xml:space="preserve">Aprobarea situatiilor financiare pe anul 2024, a Raportului anual al Consiliului de administratie pentru exercitiul financiar al anului 2024 si a </w:t>
            </w:r>
            <w:bookmarkEnd w:id="0"/>
            <w:r w:rsidRPr="0060360B">
              <w:rPr>
                <w:sz w:val="22"/>
                <w:szCs w:val="22"/>
                <w:lang w:val="it-IT"/>
              </w:rPr>
              <w:t>Raportului Auditorului financiar asupra situatiilor financiare pe anul 2024;</w:t>
            </w:r>
          </w:p>
          <w:p w14:paraId="00338E69" w14:textId="77777777" w:rsidR="00842A09" w:rsidRPr="0060360B" w:rsidRDefault="00842A09" w:rsidP="002D2744">
            <w:pPr>
              <w:shd w:val="clear" w:color="auto" w:fill="FFFFFF"/>
              <w:tabs>
                <w:tab w:val="left" w:pos="360"/>
              </w:tabs>
              <w:ind w:left="315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54EB10B5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58ECE34B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12D89FEC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</w:tr>
      <w:tr w:rsidR="00095323" w:rsidRPr="0060360B" w14:paraId="19B80351" w14:textId="77777777" w:rsidTr="001A3EFB">
        <w:trPr>
          <w:trHeight w:val="858"/>
        </w:trPr>
        <w:tc>
          <w:tcPr>
            <w:tcW w:w="5244" w:type="dxa"/>
          </w:tcPr>
          <w:p w14:paraId="6524BFF9" w14:textId="77777777" w:rsidR="0060730A" w:rsidRPr="0060360B" w:rsidRDefault="0060730A" w:rsidP="0060730A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Aprobarea descarcarii de gestiune a  membrilor Consiliului de administratie pentru activitatea desfasurata in anul 2024;</w:t>
            </w:r>
          </w:p>
          <w:p w14:paraId="187DC24A" w14:textId="77777777" w:rsidR="00842A09" w:rsidRPr="0060360B" w:rsidRDefault="00842A09" w:rsidP="002D2744">
            <w:pPr>
              <w:pStyle w:val="ListParagraph"/>
              <w:shd w:val="clear" w:color="auto" w:fill="FFFFFF"/>
              <w:tabs>
                <w:tab w:val="left" w:pos="360"/>
                <w:tab w:val="left" w:pos="8640"/>
              </w:tabs>
              <w:ind w:left="315"/>
              <w:jc w:val="both"/>
              <w:rPr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9362A2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503B9AD8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19B040F0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</w:tr>
      <w:tr w:rsidR="00095323" w:rsidRPr="0060360B" w14:paraId="1BB66F8F" w14:textId="77777777" w:rsidTr="001A3EFB">
        <w:trPr>
          <w:trHeight w:val="552"/>
        </w:trPr>
        <w:tc>
          <w:tcPr>
            <w:tcW w:w="5244" w:type="dxa"/>
          </w:tcPr>
          <w:p w14:paraId="2B27C908" w14:textId="77777777" w:rsidR="007B0EBC" w:rsidRPr="0060360B" w:rsidRDefault="007B0EBC" w:rsidP="007B0EBC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Aprobarea bugetului de venituri si cheltuieli al societatii si a Planului de investitii pentru anul 2025;</w:t>
            </w:r>
          </w:p>
          <w:p w14:paraId="6ECF6460" w14:textId="77777777" w:rsidR="00531F0E" w:rsidRPr="0060360B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54AB3A2" w14:textId="77777777" w:rsidR="00531F0E" w:rsidRPr="0060360B" w:rsidRDefault="00531F0E" w:rsidP="00D93DAB">
            <w:pPr>
              <w:ind w:left="315"/>
              <w:rPr>
                <w:lang w:val="en-US"/>
              </w:rPr>
            </w:pPr>
          </w:p>
        </w:tc>
        <w:tc>
          <w:tcPr>
            <w:tcW w:w="1643" w:type="dxa"/>
          </w:tcPr>
          <w:p w14:paraId="3DDA11F6" w14:textId="77777777" w:rsidR="00531F0E" w:rsidRPr="0060360B" w:rsidRDefault="00531F0E" w:rsidP="00D93DAB">
            <w:pPr>
              <w:ind w:left="315"/>
              <w:rPr>
                <w:lang w:val="en-US"/>
              </w:rPr>
            </w:pPr>
          </w:p>
        </w:tc>
        <w:tc>
          <w:tcPr>
            <w:tcW w:w="1470" w:type="dxa"/>
          </w:tcPr>
          <w:p w14:paraId="71EFE879" w14:textId="77777777" w:rsidR="00531F0E" w:rsidRPr="0060360B" w:rsidRDefault="00531F0E" w:rsidP="00D93DAB">
            <w:pPr>
              <w:ind w:left="315"/>
              <w:rPr>
                <w:lang w:val="en-US"/>
              </w:rPr>
            </w:pPr>
          </w:p>
        </w:tc>
      </w:tr>
      <w:tr w:rsidR="00095323" w:rsidRPr="0060360B" w14:paraId="506E0447" w14:textId="77777777" w:rsidTr="001A3EFB">
        <w:trPr>
          <w:trHeight w:val="552"/>
        </w:trPr>
        <w:tc>
          <w:tcPr>
            <w:tcW w:w="5244" w:type="dxa"/>
          </w:tcPr>
          <w:p w14:paraId="517182FC" w14:textId="77777777" w:rsidR="00FD5081" w:rsidRPr="0060360B" w:rsidRDefault="00FD5081" w:rsidP="00FD5081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Prezentarea raportului de remunerare intocmit  in conditiile art. 107 din Legea nr. 24/2017.</w:t>
            </w:r>
          </w:p>
          <w:p w14:paraId="49D5D410" w14:textId="77777777" w:rsidR="00531F0E" w:rsidRPr="0060360B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354EE4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37205BF1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6F740198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</w:tr>
      <w:tr w:rsidR="00095323" w:rsidRPr="0060360B" w14:paraId="01807616" w14:textId="77777777" w:rsidTr="001A3EFB">
        <w:trPr>
          <w:trHeight w:val="552"/>
        </w:trPr>
        <w:tc>
          <w:tcPr>
            <w:tcW w:w="5244" w:type="dxa"/>
          </w:tcPr>
          <w:p w14:paraId="15DAD15A" w14:textId="0C89A75A" w:rsidR="003D4FD4" w:rsidRPr="0060360B" w:rsidRDefault="003D4FD4" w:rsidP="003D4FD4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Aprobarea propunerii Consiliului de administratie de repartizare a profitului net al exercitiului financiar 202</w:t>
            </w:r>
            <w:r w:rsidR="0021108D">
              <w:rPr>
                <w:sz w:val="22"/>
                <w:szCs w:val="22"/>
                <w:lang w:val="it-IT"/>
              </w:rPr>
              <w:t>4</w:t>
            </w:r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r w:rsidRPr="0021108D">
              <w:rPr>
                <w:sz w:val="22"/>
                <w:szCs w:val="22"/>
                <w:lang w:val="it-IT"/>
              </w:rPr>
              <w:t>precum si distribuirea dividendului aferent exercitiului financiar 202</w:t>
            </w:r>
            <w:r w:rsidR="0021108D" w:rsidRPr="0021108D">
              <w:rPr>
                <w:sz w:val="22"/>
                <w:szCs w:val="22"/>
                <w:lang w:val="it-IT"/>
              </w:rPr>
              <w:t>4</w:t>
            </w:r>
            <w:r w:rsidRPr="0021108D">
              <w:rPr>
                <w:sz w:val="22"/>
                <w:szCs w:val="22"/>
                <w:lang w:val="it-IT"/>
              </w:rPr>
              <w:t>.</w:t>
            </w:r>
          </w:p>
          <w:p w14:paraId="72090EEC" w14:textId="77777777" w:rsidR="00531F0E" w:rsidRPr="0060360B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608E610E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512E3086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740867BB" w14:textId="77777777" w:rsidR="00531F0E" w:rsidRPr="0060360B" w:rsidRDefault="00531F0E" w:rsidP="00D93DAB">
            <w:pPr>
              <w:ind w:left="315"/>
              <w:rPr>
                <w:lang w:val="fr-FR"/>
              </w:rPr>
            </w:pPr>
          </w:p>
        </w:tc>
      </w:tr>
      <w:tr w:rsidR="00F21611" w:rsidRPr="0060360B" w14:paraId="785CF64F" w14:textId="77777777" w:rsidTr="001A3EFB">
        <w:trPr>
          <w:trHeight w:val="552"/>
        </w:trPr>
        <w:tc>
          <w:tcPr>
            <w:tcW w:w="5244" w:type="dxa"/>
          </w:tcPr>
          <w:p w14:paraId="21623847" w14:textId="77777777" w:rsidR="00F21611" w:rsidRPr="0060360B" w:rsidRDefault="00F21611" w:rsidP="00F21611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 xml:space="preserve">Aprobarea datei de inregistrare care serveste la identificarea actionarilor asupra carora se rasfrang efectele hotararii adunarii generale ordinare a actionarilor, propunandu-se in acest sens data de 10.10.2025. </w:t>
            </w:r>
          </w:p>
          <w:p w14:paraId="25FC3F86" w14:textId="77777777" w:rsidR="00F21611" w:rsidRPr="0060360B" w:rsidRDefault="00F21611" w:rsidP="00DC3A88">
            <w:pPr>
              <w:ind w:left="360"/>
              <w:jc w:val="both"/>
              <w:rPr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591DC9CD" w14:textId="77777777" w:rsidR="00F21611" w:rsidRPr="0060360B" w:rsidRDefault="00F21611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66D39A4F" w14:textId="77777777" w:rsidR="00F21611" w:rsidRPr="0060360B" w:rsidRDefault="00F21611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5ED3A48F" w14:textId="77777777" w:rsidR="00F21611" w:rsidRPr="0060360B" w:rsidRDefault="00F21611" w:rsidP="00D93DAB">
            <w:pPr>
              <w:ind w:left="315"/>
              <w:rPr>
                <w:lang w:val="fr-FR"/>
              </w:rPr>
            </w:pPr>
          </w:p>
        </w:tc>
      </w:tr>
      <w:tr w:rsidR="00DC3A88" w:rsidRPr="0060360B" w14:paraId="6DDEB096" w14:textId="77777777" w:rsidTr="001A3EFB">
        <w:trPr>
          <w:trHeight w:val="552"/>
        </w:trPr>
        <w:tc>
          <w:tcPr>
            <w:tcW w:w="5244" w:type="dxa"/>
          </w:tcPr>
          <w:p w14:paraId="7E47F5C2" w14:textId="4AF54ABA" w:rsidR="00DC3A88" w:rsidRPr="0060360B" w:rsidRDefault="00DC3A88" w:rsidP="00DC3A8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360"/>
              </w:tabs>
              <w:jc w:val="both"/>
              <w:rPr>
                <w:spacing w:val="-12"/>
                <w:sz w:val="22"/>
                <w:szCs w:val="22"/>
                <w:lang w:val="it-IT"/>
              </w:rPr>
            </w:pPr>
            <w:r w:rsidRPr="0060360B">
              <w:rPr>
                <w:spacing w:val="1"/>
                <w:sz w:val="22"/>
                <w:szCs w:val="22"/>
                <w:lang w:val="it-IT"/>
              </w:rPr>
              <w:lastRenderedPageBreak/>
              <w:t>Stabilirea datei de 09.10.2025 ca data ,,ex date", data calendaristica de la care actiunile TURBOMECANICA S.A., obiect al Hotararii Adunarii Generale Ordinare a Actionarilor, se tranzactioneaza fara drepturile care deriva din respectiva hotarare;</w:t>
            </w:r>
          </w:p>
        </w:tc>
        <w:tc>
          <w:tcPr>
            <w:tcW w:w="1203" w:type="dxa"/>
          </w:tcPr>
          <w:p w14:paraId="29AC10FC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4914509D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2B65724D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</w:tr>
      <w:tr w:rsidR="00DC3A88" w:rsidRPr="0060360B" w14:paraId="22B7CD9E" w14:textId="77777777" w:rsidTr="001A3EFB">
        <w:trPr>
          <w:trHeight w:val="552"/>
        </w:trPr>
        <w:tc>
          <w:tcPr>
            <w:tcW w:w="5244" w:type="dxa"/>
          </w:tcPr>
          <w:p w14:paraId="663373A4" w14:textId="694FF86D" w:rsidR="00DC3A88" w:rsidRPr="0060360B" w:rsidRDefault="00247F04" w:rsidP="00247F04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360"/>
              </w:tabs>
              <w:jc w:val="both"/>
              <w:rPr>
                <w:spacing w:val="1"/>
                <w:sz w:val="22"/>
                <w:szCs w:val="22"/>
                <w:lang w:val="it-IT"/>
              </w:rPr>
            </w:pPr>
            <w:bookmarkStart w:id="1" w:name="_Hlk99037221"/>
            <w:r w:rsidRPr="0060360B">
              <w:rPr>
                <w:spacing w:val="1"/>
                <w:sz w:val="22"/>
                <w:szCs w:val="22"/>
                <w:lang w:val="it-IT"/>
              </w:rPr>
              <w:t>Stabilirea datei de 24.10.2025 ca ,,data platii", data calendaristica la care distribuirea dividendelor aferente actiunilor TURBOMECANICA S.A., asa cum au fost stabilite prin Hotararea Adunarii Generale Ordinare a Actionarilor, devine certa.</w:t>
            </w:r>
            <w:bookmarkEnd w:id="1"/>
          </w:p>
        </w:tc>
        <w:tc>
          <w:tcPr>
            <w:tcW w:w="1203" w:type="dxa"/>
          </w:tcPr>
          <w:p w14:paraId="5EE84D84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10F2B339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49D24542" w14:textId="77777777" w:rsidR="00DC3A88" w:rsidRPr="0060360B" w:rsidRDefault="00DC3A88" w:rsidP="00D93DAB">
            <w:pPr>
              <w:ind w:left="315"/>
              <w:rPr>
                <w:lang w:val="fr-FR"/>
              </w:rPr>
            </w:pPr>
          </w:p>
        </w:tc>
      </w:tr>
      <w:tr w:rsidR="0087258D" w:rsidRPr="0060360B" w14:paraId="27A14254" w14:textId="77777777" w:rsidTr="001A3EFB">
        <w:trPr>
          <w:trHeight w:val="552"/>
        </w:trPr>
        <w:tc>
          <w:tcPr>
            <w:tcW w:w="5244" w:type="dxa"/>
          </w:tcPr>
          <w:p w14:paraId="263DB56F" w14:textId="41AFBEB7" w:rsidR="0087258D" w:rsidRPr="0060360B" w:rsidRDefault="0087258D" w:rsidP="0087258D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Imputernicirea Presedintelui Consiliului de administratie sa semneze procesul-verbal si hotararea adunarii generale ordinare a actionarilor si a consilierului juridic al societatii de a indeplini formalitatile necesare inregistrarii acesteia la Oficiul Registrului Comertului si publicarii hotararii adunarii generale ordinare a actionarilor in Monitorul Oficial, Partea a IV-a.</w:t>
            </w:r>
          </w:p>
        </w:tc>
        <w:tc>
          <w:tcPr>
            <w:tcW w:w="1203" w:type="dxa"/>
          </w:tcPr>
          <w:p w14:paraId="28663320" w14:textId="77777777" w:rsidR="0087258D" w:rsidRPr="0060360B" w:rsidRDefault="0087258D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73C41742" w14:textId="77777777" w:rsidR="0087258D" w:rsidRPr="0060360B" w:rsidRDefault="0087258D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44BD2780" w14:textId="77777777" w:rsidR="0087258D" w:rsidRPr="0060360B" w:rsidRDefault="0087258D" w:rsidP="00D93DAB">
            <w:pPr>
              <w:ind w:left="315"/>
              <w:rPr>
                <w:lang w:val="fr-FR"/>
              </w:rPr>
            </w:pPr>
          </w:p>
        </w:tc>
      </w:tr>
    </w:tbl>
    <w:p w14:paraId="2D587E62" w14:textId="112FDB54" w:rsidR="002C5BFE" w:rsidRPr="0060360B" w:rsidRDefault="002C5BFE" w:rsidP="004513BE"/>
    <w:sectPr w:rsidR="002C5BFE" w:rsidRPr="0060360B" w:rsidSect="00707A3B">
      <w:headerReference w:type="default" r:id="rId10"/>
      <w:footerReference w:type="even" r:id="rId11"/>
      <w:footerReference w:type="default" r:id="rId12"/>
      <w:pgSz w:w="12240" w:h="15840"/>
      <w:pgMar w:top="567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20C6D" w14:textId="77777777" w:rsidR="00483B1E" w:rsidRDefault="00483B1E">
      <w:r>
        <w:separator/>
      </w:r>
    </w:p>
  </w:endnote>
  <w:endnote w:type="continuationSeparator" w:id="0">
    <w:p w14:paraId="186127CA" w14:textId="77777777" w:rsidR="00483B1E" w:rsidRDefault="00483B1E">
      <w:r>
        <w:continuationSeparator/>
      </w:r>
    </w:p>
  </w:endnote>
  <w:endnote w:type="continuationNotice" w:id="1">
    <w:p w14:paraId="58684D37" w14:textId="77777777" w:rsidR="00A46121" w:rsidRDefault="00A461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8893F" w14:textId="77777777" w:rsidR="004D2242" w:rsidRDefault="004D2242" w:rsidP="007D1D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A62381" w14:textId="77777777" w:rsidR="004D2242" w:rsidRDefault="004D2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06053" w14:textId="0C5DD3DE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Nume</w:t>
    </w:r>
    <w:proofErr w:type="spellEnd"/>
    <w:r w:rsidRPr="0072320B">
      <w:rPr>
        <w:b/>
        <w:lang w:val="en-US"/>
      </w:rPr>
      <w:t>:</w:t>
    </w:r>
    <w:r w:rsidRPr="0072320B">
      <w:rPr>
        <w:b/>
        <w:lang w:val="en-US"/>
      </w:rPr>
      <w:tab/>
    </w:r>
    <w:r>
      <w:rPr>
        <w:b/>
        <w:lang w:val="en-US"/>
      </w:rPr>
      <w:tab/>
    </w:r>
    <w:r w:rsidRPr="0072320B">
      <w:rPr>
        <w:b/>
        <w:lang w:val="en-US"/>
      </w:rPr>
      <w:t>Data __________</w:t>
    </w:r>
  </w:p>
  <w:p w14:paraId="249C372E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Prenume</w:t>
    </w:r>
    <w:proofErr w:type="spellEnd"/>
    <w:r w:rsidRPr="0072320B">
      <w:rPr>
        <w:b/>
        <w:lang w:val="en-US"/>
      </w:rPr>
      <w:t>:</w:t>
    </w:r>
  </w:p>
  <w:p w14:paraId="17FDB043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Semnatura</w:t>
    </w:r>
    <w:proofErr w:type="spellEnd"/>
    <w:r w:rsidRPr="0072320B">
      <w:rPr>
        <w:b/>
        <w:lang w:val="en-US"/>
      </w:rPr>
      <w:t>:</w:t>
    </w:r>
  </w:p>
  <w:p w14:paraId="505914F7" w14:textId="77777777" w:rsidR="00FA2FD2" w:rsidRPr="0072320B" w:rsidRDefault="00FA2FD2" w:rsidP="00723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F0A01" w14:textId="77777777" w:rsidR="00483B1E" w:rsidRDefault="00483B1E">
      <w:r>
        <w:separator/>
      </w:r>
    </w:p>
  </w:footnote>
  <w:footnote w:type="continuationSeparator" w:id="0">
    <w:p w14:paraId="07548B6E" w14:textId="77777777" w:rsidR="00483B1E" w:rsidRDefault="00483B1E">
      <w:r>
        <w:continuationSeparator/>
      </w:r>
    </w:p>
  </w:footnote>
  <w:footnote w:type="continuationNotice" w:id="1">
    <w:p w14:paraId="747C96FB" w14:textId="77777777" w:rsidR="00A46121" w:rsidRDefault="00A461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5B6C" w14:textId="77777777" w:rsidR="00BB6AE4" w:rsidRDefault="00BB6AE4" w:rsidP="00BB6AE4">
    <w:pPr>
      <w:jc w:val="center"/>
      <w:rPr>
        <w:b/>
        <w:sz w:val="20"/>
        <w:lang w:val="it-IT"/>
      </w:rPr>
    </w:pPr>
  </w:p>
  <w:p w14:paraId="672AFA66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 wp14:anchorId="6D4BFD93" wp14:editId="174BDC4D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515C9" w14:textId="77777777" w:rsidR="009C004B" w:rsidRDefault="009C004B" w:rsidP="009C004B">
    <w:pPr>
      <w:jc w:val="center"/>
      <w:rPr>
        <w:b/>
        <w:sz w:val="20"/>
        <w:lang w:val="it-IT"/>
      </w:rPr>
    </w:pPr>
  </w:p>
  <w:p w14:paraId="67B1AE16" w14:textId="77777777" w:rsidR="009C004B" w:rsidRDefault="009C004B" w:rsidP="009C004B">
    <w:pPr>
      <w:jc w:val="center"/>
      <w:rPr>
        <w:b/>
        <w:sz w:val="20"/>
        <w:lang w:val="it-IT"/>
      </w:rPr>
    </w:pPr>
  </w:p>
  <w:p w14:paraId="26707BC1" w14:textId="77777777" w:rsidR="009C004B" w:rsidRDefault="009C004B" w:rsidP="009C004B">
    <w:pPr>
      <w:jc w:val="center"/>
      <w:rPr>
        <w:b/>
        <w:sz w:val="20"/>
        <w:lang w:val="it-IT"/>
      </w:rPr>
    </w:pPr>
  </w:p>
  <w:p w14:paraId="444854F5" w14:textId="77777777" w:rsidR="009C004B" w:rsidRDefault="009C004B" w:rsidP="009C004B">
    <w:pPr>
      <w:jc w:val="center"/>
      <w:rPr>
        <w:b/>
        <w:sz w:val="20"/>
        <w:lang w:val="it-IT"/>
      </w:rPr>
    </w:pPr>
  </w:p>
  <w:p w14:paraId="25F01D89" w14:textId="77777777" w:rsidR="009C004B" w:rsidRDefault="009C004B" w:rsidP="009C004B">
    <w:pPr>
      <w:jc w:val="center"/>
      <w:rPr>
        <w:b/>
        <w:sz w:val="20"/>
        <w:lang w:val="it-IT"/>
      </w:rPr>
    </w:pPr>
  </w:p>
  <w:p w14:paraId="07A9E524" w14:textId="77777777" w:rsidR="009C004B" w:rsidRDefault="009C004B" w:rsidP="009C004B">
    <w:pPr>
      <w:jc w:val="center"/>
      <w:rPr>
        <w:b/>
        <w:sz w:val="20"/>
        <w:lang w:val="it-IT"/>
      </w:rPr>
    </w:pPr>
  </w:p>
  <w:p w14:paraId="1BC85DC9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b/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44F3F07" wp14:editId="7F31CD33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794B9" w14:textId="77777777" w:rsidR="009C004B" w:rsidRPr="001870CD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Bd. Iuliu Maniu Nr. 244 Sector 6 Cod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sz w:val="20"/>
                              <w:lang w:val="en-US"/>
                            </w:rPr>
                            <w:t xml:space="preserve"> – Romania</w:t>
                          </w:r>
                        </w:p>
                        <w:p w14:paraId="4D91776A" w14:textId="77777777" w:rsidR="009C004B" w:rsidRPr="00910DD1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 xml:space="preserve">Tel.: (+4) 021 434 32 06; 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(+4) 021 434 07 41</w:t>
                          </w:r>
                          <w:r>
                            <w:rPr>
                              <w:b/>
                              <w:sz w:val="20"/>
                              <w:lang w:val="it-IT"/>
                            </w:rPr>
                            <w:t xml:space="preserve">  </w:t>
                          </w:r>
                          <w:r w:rsidRPr="00910DD1">
                            <w:rPr>
                              <w:b/>
                              <w:sz w:val="20"/>
                              <w:lang w:val="it-IT"/>
                            </w:rPr>
                            <w:t>Fax: (+4) 021 434 07 94</w:t>
                          </w:r>
                        </w:p>
                        <w:p w14:paraId="609F013C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color w:val="0000FF"/>
                              <w:sz w:val="20"/>
                              <w:lang w:val="it-IT"/>
                            </w:rPr>
                            <w:t>Identificator Unic la Nivel European (EUID): ROONRC.J40/533/1991</w:t>
                          </w:r>
                        </w:p>
                        <w:p w14:paraId="4EFF51EF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Registrul Comerţului J40/533/1991</w:t>
                          </w:r>
                        </w:p>
                        <w:p w14:paraId="33F71052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2839F31B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52301A11" w14:textId="77777777" w:rsidR="009C004B" w:rsidRDefault="009C004B" w:rsidP="009C004B">
                          <w:pPr>
                            <w:jc w:val="center"/>
                          </w:pPr>
                          <w:hyperlink r:id="rId2" w:history="1">
                            <w:r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www.turbomecanica.ro</w:t>
                            </w:r>
                          </w:hyperlink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; </w:t>
                          </w:r>
                          <w:proofErr w:type="gramStart"/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>e-mail:</w:t>
                          </w:r>
                          <w:proofErr w:type="gramEnd"/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 </w:t>
                          </w:r>
                          <w:hyperlink r:id="rId3" w:history="1">
                            <w:r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1A64CE0D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3F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737794B9" w14:textId="77777777" w:rsidR="009C004B" w:rsidRPr="001870CD" w:rsidRDefault="009C004B" w:rsidP="009C004B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>
                      <w:rPr>
                        <w:b/>
                        <w:sz w:val="20"/>
                        <w:lang w:val="en-US"/>
                      </w:rPr>
                      <w:t xml:space="preserve">Bd. Iuliu Maniu Nr. 244 Sector 6 Cod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sz w:val="20"/>
                        <w:lang w:val="en-US"/>
                      </w:rPr>
                      <w:t xml:space="preserve"> – Romania</w:t>
                    </w:r>
                  </w:p>
                  <w:p w14:paraId="4D91776A" w14:textId="77777777" w:rsidR="009C004B" w:rsidRPr="00910DD1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910DD1">
                      <w:rPr>
                        <w:b/>
                        <w:sz w:val="20"/>
                        <w:lang w:val="it-IT"/>
                      </w:rPr>
                      <w:t xml:space="preserve">Tel.: (+4) 021 434 32 06; 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(+4) 021 434 07 41</w:t>
                    </w:r>
                    <w:r>
                      <w:rPr>
                        <w:b/>
                        <w:sz w:val="20"/>
                        <w:lang w:val="it-IT"/>
                      </w:rPr>
                      <w:t xml:space="preserve">  </w:t>
                    </w:r>
                    <w:r w:rsidRPr="00910DD1">
                      <w:rPr>
                        <w:b/>
                        <w:sz w:val="20"/>
                        <w:lang w:val="it-IT"/>
                      </w:rPr>
                      <w:t>Fax: (+4) 021 434 07 94</w:t>
                    </w:r>
                  </w:p>
                  <w:p w14:paraId="609F013C" w14:textId="77777777" w:rsidR="009C004B" w:rsidRPr="00AD56A4" w:rsidRDefault="009C004B" w:rsidP="009C004B">
                    <w:pPr>
                      <w:jc w:val="center"/>
                      <w:rPr>
                        <w:b/>
                        <w:color w:val="0000FF"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color w:val="0000FF"/>
                        <w:sz w:val="20"/>
                        <w:lang w:val="it-IT"/>
                      </w:rPr>
                      <w:t>Identificator Unic la Nivel European (EUID): ROONRC.J40/533/1991</w:t>
                    </w:r>
                  </w:p>
                  <w:p w14:paraId="4EFF51EF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Registrul Comerţului J40/533/1991</w:t>
                    </w:r>
                  </w:p>
                  <w:p w14:paraId="33F71052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Fiscal RO3156315    Cod Unic de Înregistrare 3156315</w:t>
                    </w:r>
                  </w:p>
                  <w:p w14:paraId="2839F31B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Capital Social subscris integral vărsat 36.944.247,50 RON</w:t>
                    </w:r>
                  </w:p>
                  <w:p w14:paraId="52301A11" w14:textId="77777777" w:rsidR="009C004B" w:rsidRDefault="009C004B" w:rsidP="009C004B">
                    <w:pPr>
                      <w:jc w:val="center"/>
                    </w:pPr>
                    <w:hyperlink r:id="rId4" w:history="1">
                      <w:r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www.turbomecanica.ro</w:t>
                      </w:r>
                    </w:hyperlink>
                    <w:r w:rsidRPr="00AD56A4">
                      <w:rPr>
                        <w:b/>
                        <w:sz w:val="20"/>
                        <w:lang w:val="fr-FR"/>
                      </w:rPr>
                      <w:t xml:space="preserve">; </w:t>
                    </w:r>
                    <w:proofErr w:type="gramStart"/>
                    <w:r w:rsidRPr="00AD56A4">
                      <w:rPr>
                        <w:b/>
                        <w:sz w:val="20"/>
                        <w:lang w:val="fr-FR"/>
                      </w:rPr>
                      <w:t>e-mail:</w:t>
                    </w:r>
                    <w:proofErr w:type="gramEnd"/>
                    <w:r w:rsidRPr="00AD56A4">
                      <w:rPr>
                        <w:b/>
                        <w:sz w:val="20"/>
                        <w:lang w:val="fr-FR"/>
                      </w:rPr>
                      <w:t xml:space="preserve"> </w:t>
                    </w:r>
                    <w:hyperlink r:id="rId5" w:history="1">
                      <w:r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office@turbomecanica.ro</w:t>
                      </w:r>
                    </w:hyperlink>
                  </w:p>
                  <w:p w14:paraId="1A64CE0D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C2BB56" w14:textId="77777777" w:rsidR="009C004B" w:rsidRDefault="009C004B" w:rsidP="009C004B">
    <w:pPr>
      <w:jc w:val="center"/>
      <w:rPr>
        <w:b/>
        <w:sz w:val="20"/>
        <w:lang w:val="it-IT"/>
      </w:rPr>
    </w:pPr>
  </w:p>
  <w:p w14:paraId="7999D1D8" w14:textId="77777777" w:rsidR="009C004B" w:rsidRDefault="009C004B" w:rsidP="009C004B">
    <w:pPr>
      <w:jc w:val="center"/>
      <w:rPr>
        <w:b/>
        <w:sz w:val="20"/>
        <w:lang w:val="it-IT"/>
      </w:rPr>
    </w:pPr>
  </w:p>
  <w:p w14:paraId="1D143233" w14:textId="77777777" w:rsidR="009C004B" w:rsidRDefault="009C004B" w:rsidP="009C004B">
    <w:pPr>
      <w:jc w:val="center"/>
      <w:rPr>
        <w:b/>
        <w:sz w:val="20"/>
        <w:lang w:val="it-IT"/>
      </w:rPr>
    </w:pPr>
  </w:p>
  <w:p w14:paraId="2AD68334" w14:textId="77777777" w:rsidR="009C004B" w:rsidRDefault="009C004B" w:rsidP="009C004B">
    <w:pPr>
      <w:jc w:val="center"/>
      <w:rPr>
        <w:b/>
        <w:sz w:val="20"/>
        <w:lang w:val="it-IT"/>
      </w:rPr>
    </w:pPr>
  </w:p>
  <w:p w14:paraId="02742FF8" w14:textId="77777777" w:rsidR="009C004B" w:rsidRDefault="009C004B" w:rsidP="009C004B">
    <w:pPr>
      <w:jc w:val="center"/>
      <w:rPr>
        <w:b/>
        <w:sz w:val="20"/>
        <w:lang w:val="it-IT"/>
      </w:rPr>
    </w:pPr>
  </w:p>
  <w:p w14:paraId="3E60FAE9" w14:textId="77777777" w:rsidR="009C004B" w:rsidRDefault="009C004B" w:rsidP="009C004B">
    <w:pPr>
      <w:jc w:val="center"/>
      <w:rPr>
        <w:b/>
        <w:sz w:val="20"/>
        <w:lang w:val="it-IT"/>
      </w:rPr>
    </w:pPr>
  </w:p>
  <w:p w14:paraId="298690DE" w14:textId="77777777" w:rsidR="009C004B" w:rsidRDefault="009C004B" w:rsidP="009C004B">
    <w:pPr>
      <w:jc w:val="center"/>
      <w:rPr>
        <w:b/>
        <w:sz w:val="20"/>
        <w:lang w:val="it-IT"/>
      </w:rPr>
    </w:pPr>
  </w:p>
  <w:p w14:paraId="2A70656C" w14:textId="77777777" w:rsidR="009C004B" w:rsidRPr="001249DC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349A1FAE" wp14:editId="17BE1D52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26A73" id="Line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iJ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" strokeweight="1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841EB"/>
    <w:multiLevelType w:val="hybridMultilevel"/>
    <w:tmpl w:val="A3D6B89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51313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2" w15:restartNumberingAfterBreak="0">
    <w:nsid w:val="1B20579C"/>
    <w:multiLevelType w:val="hybridMultilevel"/>
    <w:tmpl w:val="25F22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" w15:restartNumberingAfterBreak="0">
    <w:nsid w:val="25B43655"/>
    <w:multiLevelType w:val="hybridMultilevel"/>
    <w:tmpl w:val="B4DE61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D08F6"/>
    <w:multiLevelType w:val="hybridMultilevel"/>
    <w:tmpl w:val="E9BC5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2505E"/>
    <w:multiLevelType w:val="hybridMultilevel"/>
    <w:tmpl w:val="BFF833F6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86598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8" w15:restartNumberingAfterBreak="0">
    <w:nsid w:val="5F866ED6"/>
    <w:multiLevelType w:val="hybridMultilevel"/>
    <w:tmpl w:val="DFDC7430"/>
    <w:lvl w:ilvl="0" w:tplc="4C62DD3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E2C2B"/>
    <w:multiLevelType w:val="hybridMultilevel"/>
    <w:tmpl w:val="5CCC666A"/>
    <w:lvl w:ilvl="0" w:tplc="CFDA8A6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A3281"/>
    <w:multiLevelType w:val="hybridMultilevel"/>
    <w:tmpl w:val="EDF6AADE"/>
    <w:lvl w:ilvl="0" w:tplc="AC08304E">
      <w:start w:val="1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3878C1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num w:numId="1" w16cid:durableId="274948026">
    <w:abstractNumId w:val="7"/>
  </w:num>
  <w:num w:numId="2" w16cid:durableId="1562793392">
    <w:abstractNumId w:val="1"/>
  </w:num>
  <w:num w:numId="3" w16cid:durableId="142621033">
    <w:abstractNumId w:val="11"/>
  </w:num>
  <w:num w:numId="4" w16cid:durableId="535853708">
    <w:abstractNumId w:val="8"/>
  </w:num>
  <w:num w:numId="5" w16cid:durableId="1222518478">
    <w:abstractNumId w:val="2"/>
  </w:num>
  <w:num w:numId="6" w16cid:durableId="1460798409">
    <w:abstractNumId w:val="4"/>
  </w:num>
  <w:num w:numId="7" w16cid:durableId="2069574637">
    <w:abstractNumId w:val="9"/>
  </w:num>
  <w:num w:numId="8" w16cid:durableId="2089882603">
    <w:abstractNumId w:val="3"/>
  </w:num>
  <w:num w:numId="9" w16cid:durableId="1182549533">
    <w:abstractNumId w:val="10"/>
  </w:num>
  <w:num w:numId="10" w16cid:durableId="1736201009">
    <w:abstractNumId w:val="0"/>
  </w:num>
  <w:num w:numId="11" w16cid:durableId="1864783713">
    <w:abstractNumId w:val="6"/>
  </w:num>
  <w:num w:numId="12" w16cid:durableId="159856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FE"/>
    <w:rsid w:val="000055EE"/>
    <w:rsid w:val="00031F10"/>
    <w:rsid w:val="00037BB9"/>
    <w:rsid w:val="00047EA3"/>
    <w:rsid w:val="00053AA8"/>
    <w:rsid w:val="00077539"/>
    <w:rsid w:val="00092668"/>
    <w:rsid w:val="00095323"/>
    <w:rsid w:val="000A1132"/>
    <w:rsid w:val="000A478B"/>
    <w:rsid w:val="000D67CC"/>
    <w:rsid w:val="001204D3"/>
    <w:rsid w:val="001247A9"/>
    <w:rsid w:val="00185094"/>
    <w:rsid w:val="001875FB"/>
    <w:rsid w:val="00191407"/>
    <w:rsid w:val="001A3EFB"/>
    <w:rsid w:val="001B3312"/>
    <w:rsid w:val="001B6E0F"/>
    <w:rsid w:val="002045EE"/>
    <w:rsid w:val="0021108D"/>
    <w:rsid w:val="002370CF"/>
    <w:rsid w:val="00247F04"/>
    <w:rsid w:val="002565DE"/>
    <w:rsid w:val="0026476E"/>
    <w:rsid w:val="002A118D"/>
    <w:rsid w:val="002C5BFE"/>
    <w:rsid w:val="002D2744"/>
    <w:rsid w:val="002D4964"/>
    <w:rsid w:val="00337208"/>
    <w:rsid w:val="0035383C"/>
    <w:rsid w:val="00356C4F"/>
    <w:rsid w:val="003733B0"/>
    <w:rsid w:val="003B00CA"/>
    <w:rsid w:val="003C6BC0"/>
    <w:rsid w:val="003D4FD4"/>
    <w:rsid w:val="003E54F8"/>
    <w:rsid w:val="00402EF3"/>
    <w:rsid w:val="00433CD0"/>
    <w:rsid w:val="004513BE"/>
    <w:rsid w:val="00466829"/>
    <w:rsid w:val="00483B1E"/>
    <w:rsid w:val="004B7C93"/>
    <w:rsid w:val="004D2242"/>
    <w:rsid w:val="004D5162"/>
    <w:rsid w:val="004F404D"/>
    <w:rsid w:val="004F4CE3"/>
    <w:rsid w:val="00523815"/>
    <w:rsid w:val="00531F0E"/>
    <w:rsid w:val="00536675"/>
    <w:rsid w:val="00575B4C"/>
    <w:rsid w:val="005943FC"/>
    <w:rsid w:val="005F4A31"/>
    <w:rsid w:val="0060360B"/>
    <w:rsid w:val="0060730A"/>
    <w:rsid w:val="006140D7"/>
    <w:rsid w:val="006510B2"/>
    <w:rsid w:val="006B2713"/>
    <w:rsid w:val="006C470A"/>
    <w:rsid w:val="006C59B9"/>
    <w:rsid w:val="006D3053"/>
    <w:rsid w:val="00707A3B"/>
    <w:rsid w:val="00713A49"/>
    <w:rsid w:val="0072320B"/>
    <w:rsid w:val="007545C3"/>
    <w:rsid w:val="00765163"/>
    <w:rsid w:val="00785ACD"/>
    <w:rsid w:val="007B0120"/>
    <w:rsid w:val="007B0EBC"/>
    <w:rsid w:val="007B5082"/>
    <w:rsid w:val="007D1DF8"/>
    <w:rsid w:val="00824FC0"/>
    <w:rsid w:val="008377D7"/>
    <w:rsid w:val="00842A09"/>
    <w:rsid w:val="0087258D"/>
    <w:rsid w:val="009008B4"/>
    <w:rsid w:val="0090606D"/>
    <w:rsid w:val="009153CE"/>
    <w:rsid w:val="00945782"/>
    <w:rsid w:val="0098494F"/>
    <w:rsid w:val="009A0516"/>
    <w:rsid w:val="009B10E6"/>
    <w:rsid w:val="009C004B"/>
    <w:rsid w:val="009C64D9"/>
    <w:rsid w:val="009F3625"/>
    <w:rsid w:val="00A46121"/>
    <w:rsid w:val="00A54843"/>
    <w:rsid w:val="00A80938"/>
    <w:rsid w:val="00A82634"/>
    <w:rsid w:val="00AA5367"/>
    <w:rsid w:val="00AC5AED"/>
    <w:rsid w:val="00AD56A4"/>
    <w:rsid w:val="00B61BE1"/>
    <w:rsid w:val="00B65181"/>
    <w:rsid w:val="00B763EC"/>
    <w:rsid w:val="00B8275C"/>
    <w:rsid w:val="00BB6AE4"/>
    <w:rsid w:val="00BF4D77"/>
    <w:rsid w:val="00C326AB"/>
    <w:rsid w:val="00C60137"/>
    <w:rsid w:val="00C64FCA"/>
    <w:rsid w:val="00C81150"/>
    <w:rsid w:val="00C91615"/>
    <w:rsid w:val="00CA2CAD"/>
    <w:rsid w:val="00D26D17"/>
    <w:rsid w:val="00D7365C"/>
    <w:rsid w:val="00D93DAB"/>
    <w:rsid w:val="00DC3A88"/>
    <w:rsid w:val="00DF19CF"/>
    <w:rsid w:val="00E161B3"/>
    <w:rsid w:val="00E241EB"/>
    <w:rsid w:val="00E74EFB"/>
    <w:rsid w:val="00E76302"/>
    <w:rsid w:val="00EA6A0F"/>
    <w:rsid w:val="00EE48A3"/>
    <w:rsid w:val="00F17467"/>
    <w:rsid w:val="00F21611"/>
    <w:rsid w:val="00F31A09"/>
    <w:rsid w:val="00F5769C"/>
    <w:rsid w:val="00F9463C"/>
    <w:rsid w:val="00F971B1"/>
    <w:rsid w:val="00FA2FD2"/>
    <w:rsid w:val="00FB7D79"/>
    <w:rsid w:val="00FD5081"/>
    <w:rsid w:val="00FE1EE2"/>
    <w:rsid w:val="00FE6693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08261F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5BFE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5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2C5B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D2242"/>
  </w:style>
  <w:style w:type="paragraph" w:styleId="Subtitle">
    <w:name w:val="Subtitle"/>
    <w:basedOn w:val="Normal"/>
    <w:link w:val="SubtitleChar"/>
    <w:qFormat/>
    <w:rsid w:val="00842A09"/>
    <w:pPr>
      <w:shd w:val="clear" w:color="auto" w:fill="FFFFFF"/>
      <w:spacing w:before="19"/>
      <w:ind w:left="86"/>
      <w:jc w:val="center"/>
    </w:pPr>
    <w:rPr>
      <w:b/>
      <w:color w:val="000000"/>
      <w:sz w:val="18"/>
      <w:szCs w:val="20"/>
      <w:lang w:val="en-US"/>
    </w:rPr>
  </w:style>
  <w:style w:type="character" w:customStyle="1" w:styleId="SubtitleChar">
    <w:name w:val="Subtitle Char"/>
    <w:link w:val="Subtitle"/>
    <w:rsid w:val="00842A09"/>
    <w:rPr>
      <w:b/>
      <w:color w:val="000000"/>
      <w:sz w:val="18"/>
      <w:shd w:val="clear" w:color="auto" w:fill="FFFFFF"/>
      <w:lang w:val="en-US" w:eastAsia="en-US"/>
    </w:rPr>
  </w:style>
  <w:style w:type="paragraph" w:styleId="Header">
    <w:name w:val="header"/>
    <w:basedOn w:val="Normal"/>
    <w:link w:val="HeaderChar"/>
    <w:rsid w:val="00707A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07A3B"/>
    <w:rPr>
      <w:sz w:val="24"/>
      <w:szCs w:val="24"/>
      <w:lang w:val="ro-RO" w:eastAsia="en-US"/>
    </w:rPr>
  </w:style>
  <w:style w:type="character" w:styleId="Hyperlink">
    <w:name w:val="Hyperlink"/>
    <w:basedOn w:val="DefaultParagraphFont"/>
    <w:rsid w:val="00BB6A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6AE4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B0120"/>
    <w:rPr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semiHidden/>
    <w:unhideWhenUsed/>
    <w:rsid w:val="00A809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80938"/>
    <w:rPr>
      <w:lang w:val="ro-RO"/>
    </w:rPr>
  </w:style>
  <w:style w:type="character" w:styleId="FootnoteReference">
    <w:name w:val="footnote reference"/>
    <w:basedOn w:val="DefaultParagraphFont"/>
    <w:semiHidden/>
    <w:unhideWhenUsed/>
    <w:rsid w:val="00A809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8" ma:contentTypeDescription="Create a new document." ma:contentTypeScope="" ma:versionID="994b5682bf28d0740f0bd924fe6aa592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c727c7f4b8ce476d1e4a27e74e0b875f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bcdd525-e082-4dc8-b3d2-c5ea261c5ab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8F5A26-9C94-4E1F-8AAD-BA72E264560B}"/>
</file>

<file path=customXml/itemProps2.xml><?xml version="1.0" encoding="utf-8"?>
<ds:datastoreItem xmlns:ds="http://schemas.openxmlformats.org/officeDocument/2006/customXml" ds:itemID="{2081AF5D-EECB-448E-AF33-852D3217E44F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3.xml><?xml version="1.0" encoding="utf-8"?>
<ds:datastoreItem xmlns:ds="http://schemas.openxmlformats.org/officeDocument/2006/customXml" ds:itemID="{BFFC925D-97A8-4573-A771-3FCC63C1F5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264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BULETIN DE VOT PRIN CORESPONDENTA</vt:lpstr>
    </vt:vector>
  </TitlesOfParts>
  <Company>Microsoft Corporation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BULETIN DE VOT PRIN CORESPONDENTA</dc:title>
  <dc:creator>Ionut Paraschiv</dc:creator>
  <cp:lastModifiedBy>Teodora Stoica</cp:lastModifiedBy>
  <cp:revision>40</cp:revision>
  <dcterms:created xsi:type="dcterms:W3CDTF">2020-03-26T11:28:00Z</dcterms:created>
  <dcterms:modified xsi:type="dcterms:W3CDTF">2025-03-27T10:05:00Z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